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B045" w14:textId="77777777" w:rsidR="0047710A" w:rsidRPr="00A62695" w:rsidRDefault="00C960B6" w:rsidP="00C960B6">
      <w:pPr>
        <w:spacing w:after="0" w:line="276" w:lineRule="auto"/>
        <w:jc w:val="right"/>
        <w:rPr>
          <w:rFonts w:ascii="Times New Roman" w:hAnsi="Times New Roman" w:cs="Times New Roman"/>
          <w:sz w:val="28"/>
          <w:szCs w:val="28"/>
        </w:rPr>
      </w:pPr>
      <w:r w:rsidRPr="00A62695">
        <w:rPr>
          <w:rFonts w:ascii="Times New Roman" w:hAnsi="Times New Roman" w:cs="Times New Roman"/>
          <w:sz w:val="28"/>
          <w:szCs w:val="28"/>
        </w:rPr>
        <w:t>УТВЕРЖДЕН</w:t>
      </w:r>
    </w:p>
    <w:p w14:paraId="494613C5" w14:textId="64DF76B1" w:rsidR="00C960B6" w:rsidRPr="00A62695" w:rsidRDefault="00C960B6" w:rsidP="00C960B6">
      <w:pPr>
        <w:spacing w:after="0" w:line="276" w:lineRule="auto"/>
        <w:jc w:val="right"/>
        <w:rPr>
          <w:rFonts w:ascii="Times New Roman" w:hAnsi="Times New Roman" w:cs="Times New Roman"/>
          <w:sz w:val="28"/>
          <w:szCs w:val="28"/>
        </w:rPr>
      </w:pPr>
      <w:r w:rsidRPr="00A62695">
        <w:rPr>
          <w:rFonts w:ascii="Times New Roman" w:hAnsi="Times New Roman" w:cs="Times New Roman"/>
          <w:sz w:val="28"/>
          <w:szCs w:val="28"/>
        </w:rPr>
        <w:t>Наблюдательным советом</w:t>
      </w:r>
      <w:r w:rsidRPr="00A62695">
        <w:rPr>
          <w:rFonts w:ascii="Times New Roman" w:hAnsi="Times New Roman" w:cs="Times New Roman"/>
          <w:sz w:val="28"/>
          <w:szCs w:val="28"/>
        </w:rPr>
        <w:br/>
        <w:t xml:space="preserve">АУ </w:t>
      </w:r>
      <w:r w:rsidR="00266032" w:rsidRPr="00A62695">
        <w:rPr>
          <w:rFonts w:ascii="Times New Roman" w:hAnsi="Times New Roman" w:cs="Times New Roman"/>
          <w:sz w:val="28"/>
          <w:szCs w:val="28"/>
        </w:rPr>
        <w:t>«</w:t>
      </w:r>
      <w:r w:rsidRPr="00A62695">
        <w:rPr>
          <w:rFonts w:ascii="Times New Roman" w:hAnsi="Times New Roman" w:cs="Times New Roman"/>
          <w:sz w:val="28"/>
          <w:szCs w:val="28"/>
        </w:rPr>
        <w:t>РФРП ВО</w:t>
      </w:r>
      <w:r w:rsidR="00266032" w:rsidRPr="00A62695">
        <w:rPr>
          <w:rFonts w:ascii="Times New Roman" w:hAnsi="Times New Roman" w:cs="Times New Roman"/>
          <w:sz w:val="28"/>
          <w:szCs w:val="28"/>
        </w:rPr>
        <w:t>»</w:t>
      </w:r>
    </w:p>
    <w:p w14:paraId="20713A7E" w14:textId="6A6A22DB" w:rsidR="00C960B6" w:rsidRPr="00A62695" w:rsidRDefault="00072F8D" w:rsidP="00C960B6">
      <w:pPr>
        <w:spacing w:after="0" w:line="276" w:lineRule="auto"/>
        <w:jc w:val="right"/>
        <w:rPr>
          <w:rFonts w:ascii="Times New Roman" w:hAnsi="Times New Roman" w:cs="Times New Roman"/>
          <w:sz w:val="28"/>
          <w:szCs w:val="28"/>
        </w:rPr>
      </w:pPr>
      <w:r w:rsidRPr="00A62695">
        <w:rPr>
          <w:rFonts w:ascii="Times New Roman" w:hAnsi="Times New Roman" w:cs="Times New Roman"/>
          <w:sz w:val="28"/>
          <w:szCs w:val="28"/>
        </w:rPr>
        <w:t>«</w:t>
      </w:r>
      <w:r w:rsidR="00D65A44" w:rsidRPr="00A62695">
        <w:rPr>
          <w:rFonts w:ascii="Times New Roman" w:hAnsi="Times New Roman" w:cs="Times New Roman"/>
          <w:sz w:val="28"/>
          <w:szCs w:val="28"/>
        </w:rPr>
        <w:t>12</w:t>
      </w:r>
      <w:r w:rsidRPr="00A62695">
        <w:rPr>
          <w:rFonts w:ascii="Times New Roman" w:hAnsi="Times New Roman" w:cs="Times New Roman"/>
          <w:sz w:val="28"/>
          <w:szCs w:val="28"/>
        </w:rPr>
        <w:t>»</w:t>
      </w:r>
      <w:r w:rsidR="00D65A44" w:rsidRPr="00A62695">
        <w:rPr>
          <w:rFonts w:ascii="Times New Roman" w:hAnsi="Times New Roman" w:cs="Times New Roman"/>
          <w:sz w:val="28"/>
          <w:szCs w:val="28"/>
        </w:rPr>
        <w:t xml:space="preserve"> января </w:t>
      </w:r>
      <w:r w:rsidRPr="00A62695">
        <w:rPr>
          <w:rFonts w:ascii="Times New Roman" w:hAnsi="Times New Roman" w:cs="Times New Roman"/>
          <w:sz w:val="28"/>
          <w:szCs w:val="28"/>
        </w:rPr>
        <w:t>202</w:t>
      </w:r>
      <w:r w:rsidR="00BF692A" w:rsidRPr="00A62695">
        <w:rPr>
          <w:rFonts w:ascii="Times New Roman" w:hAnsi="Times New Roman" w:cs="Times New Roman"/>
          <w:sz w:val="28"/>
          <w:szCs w:val="28"/>
        </w:rPr>
        <w:t>4</w:t>
      </w:r>
      <w:r w:rsidRPr="00A62695">
        <w:rPr>
          <w:rFonts w:ascii="Times New Roman" w:hAnsi="Times New Roman" w:cs="Times New Roman"/>
          <w:sz w:val="28"/>
          <w:szCs w:val="28"/>
        </w:rPr>
        <w:t xml:space="preserve"> г.</w:t>
      </w:r>
      <w:r w:rsidR="00C960B6" w:rsidRPr="00A62695">
        <w:rPr>
          <w:rFonts w:ascii="Times New Roman" w:hAnsi="Times New Roman" w:cs="Times New Roman"/>
          <w:sz w:val="28"/>
          <w:szCs w:val="28"/>
        </w:rPr>
        <w:br/>
      </w:r>
    </w:p>
    <w:p w14:paraId="32DDCA04" w14:textId="77777777" w:rsidR="00C960B6" w:rsidRPr="00A62695" w:rsidRDefault="00C960B6">
      <w:pPr>
        <w:rPr>
          <w:rFonts w:ascii="Times New Roman" w:hAnsi="Times New Roman" w:cs="Times New Roman"/>
          <w:sz w:val="28"/>
          <w:szCs w:val="28"/>
        </w:rPr>
      </w:pPr>
    </w:p>
    <w:p w14:paraId="019BD7EB" w14:textId="77777777" w:rsidR="00C960B6" w:rsidRPr="00A62695" w:rsidRDefault="00C960B6">
      <w:pPr>
        <w:rPr>
          <w:rFonts w:ascii="Times New Roman" w:hAnsi="Times New Roman" w:cs="Times New Roman"/>
          <w:sz w:val="28"/>
          <w:szCs w:val="28"/>
        </w:rPr>
      </w:pPr>
    </w:p>
    <w:p w14:paraId="52B70B64" w14:textId="77777777" w:rsidR="00C960B6" w:rsidRPr="00A62695" w:rsidRDefault="00C960B6">
      <w:pPr>
        <w:rPr>
          <w:rFonts w:ascii="Times New Roman" w:hAnsi="Times New Roman" w:cs="Times New Roman"/>
          <w:sz w:val="28"/>
          <w:szCs w:val="28"/>
        </w:rPr>
      </w:pPr>
    </w:p>
    <w:p w14:paraId="611B00A0" w14:textId="77777777" w:rsidR="00C960B6" w:rsidRPr="00A62695" w:rsidRDefault="00C960B6">
      <w:pPr>
        <w:rPr>
          <w:rFonts w:ascii="Times New Roman" w:hAnsi="Times New Roman" w:cs="Times New Roman"/>
          <w:sz w:val="28"/>
          <w:szCs w:val="28"/>
        </w:rPr>
      </w:pPr>
    </w:p>
    <w:p w14:paraId="716E2687" w14:textId="77777777" w:rsidR="00746CE0" w:rsidRPr="00A62695" w:rsidRDefault="00746CE0" w:rsidP="00C960B6">
      <w:pPr>
        <w:spacing w:line="276" w:lineRule="auto"/>
        <w:jc w:val="center"/>
        <w:rPr>
          <w:rFonts w:ascii="Times New Roman" w:hAnsi="Times New Roman" w:cs="Times New Roman"/>
          <w:sz w:val="28"/>
          <w:szCs w:val="28"/>
        </w:rPr>
      </w:pPr>
    </w:p>
    <w:p w14:paraId="349F7772" w14:textId="77777777" w:rsidR="00107C5C" w:rsidRPr="00A62695" w:rsidRDefault="00C960B6" w:rsidP="00107C5C">
      <w:pPr>
        <w:spacing w:after="0" w:line="276" w:lineRule="auto"/>
        <w:jc w:val="center"/>
        <w:rPr>
          <w:rFonts w:ascii="Times New Roman" w:hAnsi="Times New Roman" w:cs="Times New Roman"/>
          <w:b/>
          <w:bCs/>
          <w:sz w:val="28"/>
          <w:szCs w:val="28"/>
        </w:rPr>
      </w:pPr>
      <w:r w:rsidRPr="00A62695">
        <w:rPr>
          <w:rFonts w:ascii="Times New Roman" w:hAnsi="Times New Roman" w:cs="Times New Roman"/>
          <w:sz w:val="28"/>
          <w:szCs w:val="28"/>
        </w:rPr>
        <w:br/>
      </w:r>
      <w:r w:rsidRPr="00A62695">
        <w:rPr>
          <w:rFonts w:ascii="Times New Roman" w:hAnsi="Times New Roman" w:cs="Times New Roman"/>
          <w:b/>
          <w:bCs/>
          <w:sz w:val="28"/>
          <w:szCs w:val="28"/>
        </w:rPr>
        <w:t>СТАНДАРТ</w:t>
      </w:r>
      <w:r w:rsidRPr="00A62695">
        <w:rPr>
          <w:rFonts w:ascii="Times New Roman" w:hAnsi="Times New Roman" w:cs="Times New Roman"/>
          <w:b/>
          <w:bCs/>
          <w:sz w:val="28"/>
          <w:szCs w:val="28"/>
        </w:rPr>
        <w:br/>
        <w:t>А</w:t>
      </w:r>
      <w:r w:rsidR="00107C5C" w:rsidRPr="00A62695">
        <w:rPr>
          <w:rFonts w:ascii="Times New Roman" w:hAnsi="Times New Roman" w:cs="Times New Roman"/>
          <w:b/>
          <w:bCs/>
          <w:sz w:val="28"/>
          <w:szCs w:val="28"/>
        </w:rPr>
        <w:t>ВТОНОМНОГО УЧРЕЖДЕНИЯ</w:t>
      </w:r>
    </w:p>
    <w:p w14:paraId="1D4DEE70" w14:textId="378ADB32" w:rsidR="00C960B6" w:rsidRPr="00A62695" w:rsidRDefault="00C960B6" w:rsidP="00107C5C">
      <w:pPr>
        <w:spacing w:after="0" w:line="276" w:lineRule="auto"/>
        <w:jc w:val="center"/>
        <w:rPr>
          <w:rFonts w:ascii="Times New Roman" w:hAnsi="Times New Roman" w:cs="Times New Roman"/>
          <w:b/>
          <w:bCs/>
          <w:sz w:val="28"/>
          <w:szCs w:val="28"/>
        </w:rPr>
      </w:pPr>
      <w:r w:rsidRPr="00A62695">
        <w:rPr>
          <w:rFonts w:ascii="Times New Roman" w:hAnsi="Times New Roman" w:cs="Times New Roman"/>
          <w:b/>
          <w:bCs/>
          <w:sz w:val="28"/>
          <w:szCs w:val="28"/>
        </w:rPr>
        <w:t xml:space="preserve"> </w:t>
      </w:r>
      <w:r w:rsidR="00266032" w:rsidRPr="00A62695">
        <w:rPr>
          <w:rFonts w:ascii="Times New Roman" w:hAnsi="Times New Roman" w:cs="Times New Roman"/>
          <w:b/>
          <w:bCs/>
          <w:sz w:val="28"/>
          <w:szCs w:val="28"/>
        </w:rPr>
        <w:t>«</w:t>
      </w:r>
      <w:r w:rsidRPr="00A62695">
        <w:rPr>
          <w:rFonts w:ascii="Times New Roman" w:hAnsi="Times New Roman" w:cs="Times New Roman"/>
          <w:b/>
          <w:bCs/>
          <w:sz w:val="28"/>
          <w:szCs w:val="28"/>
        </w:rPr>
        <w:t>РЕГИОНАЛЬНЫЙ ФОНД РАЗВИТИЯ ПРОМЫШЛЕННОСТИ ВОРОНЕЖСКОЙ ОБЛАСТИ</w:t>
      </w:r>
      <w:r w:rsidR="00266032" w:rsidRPr="00A62695">
        <w:rPr>
          <w:rFonts w:ascii="Times New Roman" w:hAnsi="Times New Roman" w:cs="Times New Roman"/>
          <w:b/>
          <w:bCs/>
          <w:sz w:val="28"/>
          <w:szCs w:val="28"/>
        </w:rPr>
        <w:t>»</w:t>
      </w:r>
      <w:r w:rsidRPr="00A62695">
        <w:rPr>
          <w:rFonts w:ascii="Times New Roman" w:hAnsi="Times New Roman" w:cs="Times New Roman"/>
          <w:b/>
          <w:bCs/>
          <w:sz w:val="28"/>
          <w:szCs w:val="28"/>
        </w:rPr>
        <w:br/>
      </w:r>
    </w:p>
    <w:p w14:paraId="74502D52" w14:textId="0B484E79" w:rsidR="00C960B6" w:rsidRPr="00A62695" w:rsidRDefault="00C960B6" w:rsidP="00746CE0">
      <w:pPr>
        <w:spacing w:line="276" w:lineRule="auto"/>
        <w:jc w:val="center"/>
        <w:rPr>
          <w:rFonts w:ascii="Times New Roman" w:hAnsi="Times New Roman" w:cs="Times New Roman"/>
          <w:sz w:val="28"/>
          <w:szCs w:val="28"/>
        </w:rPr>
      </w:pPr>
      <w:r w:rsidRPr="00A62695">
        <w:rPr>
          <w:rFonts w:ascii="Times New Roman" w:hAnsi="Times New Roman" w:cs="Times New Roman"/>
          <w:b/>
          <w:bCs/>
          <w:sz w:val="28"/>
          <w:szCs w:val="28"/>
        </w:rPr>
        <w:t xml:space="preserve">УСЛОВИЯ И ПОРЯДОК ОТБОРА </w:t>
      </w:r>
      <w:r w:rsidR="00E06DD7" w:rsidRPr="00A62695">
        <w:rPr>
          <w:rFonts w:ascii="Times New Roman" w:hAnsi="Times New Roman" w:cs="Times New Roman"/>
          <w:b/>
          <w:bCs/>
          <w:sz w:val="28"/>
          <w:szCs w:val="28"/>
        </w:rPr>
        <w:t>ПРОЕКТОВ</w:t>
      </w:r>
      <w:r w:rsidRPr="00A62695">
        <w:rPr>
          <w:rFonts w:ascii="Times New Roman" w:hAnsi="Times New Roman" w:cs="Times New Roman"/>
          <w:b/>
          <w:bCs/>
          <w:sz w:val="28"/>
          <w:szCs w:val="28"/>
        </w:rPr>
        <w:t xml:space="preserve"> ДЛЯ</w:t>
      </w:r>
      <w:r w:rsidRPr="00A62695">
        <w:rPr>
          <w:rFonts w:ascii="Times New Roman" w:hAnsi="Times New Roman" w:cs="Times New Roman"/>
          <w:b/>
          <w:bCs/>
          <w:sz w:val="28"/>
          <w:szCs w:val="28"/>
        </w:rPr>
        <w:br/>
        <w:t>ФИНАНСИРОВАНИЯ ПО ПРОГРАММЕ</w:t>
      </w:r>
      <w:r w:rsidRPr="00A62695">
        <w:rPr>
          <w:rFonts w:ascii="Times New Roman" w:hAnsi="Times New Roman" w:cs="Times New Roman"/>
          <w:b/>
          <w:bCs/>
          <w:sz w:val="28"/>
          <w:szCs w:val="28"/>
        </w:rPr>
        <w:br/>
      </w:r>
      <w:r w:rsidR="00266032" w:rsidRPr="00A62695">
        <w:rPr>
          <w:rFonts w:ascii="Times New Roman" w:hAnsi="Times New Roman" w:cs="Times New Roman"/>
          <w:b/>
          <w:bCs/>
          <w:sz w:val="28"/>
          <w:szCs w:val="28"/>
        </w:rPr>
        <w:t>«</w:t>
      </w:r>
      <w:r w:rsidR="008B3433" w:rsidRPr="00A62695">
        <w:rPr>
          <w:rFonts w:ascii="Times New Roman" w:hAnsi="Times New Roman" w:cs="Times New Roman"/>
          <w:b/>
          <w:bCs/>
          <w:sz w:val="28"/>
          <w:szCs w:val="28"/>
        </w:rPr>
        <w:t xml:space="preserve">ПОВЫШЕНИЕ </w:t>
      </w:r>
      <w:r w:rsidR="003B539E" w:rsidRPr="00A62695">
        <w:rPr>
          <w:rFonts w:ascii="Times New Roman" w:hAnsi="Times New Roman" w:cs="Times New Roman"/>
          <w:b/>
          <w:bCs/>
          <w:sz w:val="28"/>
          <w:szCs w:val="28"/>
        </w:rPr>
        <w:t>ПРОИЗВОДИТЕЛЬНОСТ</w:t>
      </w:r>
      <w:r w:rsidR="008B3433" w:rsidRPr="00A62695">
        <w:rPr>
          <w:rFonts w:ascii="Times New Roman" w:hAnsi="Times New Roman" w:cs="Times New Roman"/>
          <w:b/>
          <w:bCs/>
          <w:sz w:val="28"/>
          <w:szCs w:val="28"/>
        </w:rPr>
        <w:t>И</w:t>
      </w:r>
      <w:r w:rsidR="003B539E" w:rsidRPr="00A62695">
        <w:rPr>
          <w:rFonts w:ascii="Times New Roman" w:hAnsi="Times New Roman" w:cs="Times New Roman"/>
          <w:b/>
          <w:bCs/>
          <w:sz w:val="28"/>
          <w:szCs w:val="28"/>
        </w:rPr>
        <w:t xml:space="preserve"> ТРУДА</w:t>
      </w:r>
      <w:r w:rsidR="00266032" w:rsidRPr="00A62695">
        <w:rPr>
          <w:rFonts w:ascii="Times New Roman" w:hAnsi="Times New Roman" w:cs="Times New Roman"/>
          <w:b/>
          <w:bCs/>
          <w:sz w:val="28"/>
          <w:szCs w:val="28"/>
        </w:rPr>
        <w:t>»</w:t>
      </w:r>
      <w:r w:rsidRPr="00A62695">
        <w:rPr>
          <w:rFonts w:ascii="Times New Roman" w:hAnsi="Times New Roman" w:cs="Times New Roman"/>
          <w:b/>
          <w:bCs/>
          <w:sz w:val="28"/>
          <w:szCs w:val="28"/>
        </w:rPr>
        <w:br/>
      </w:r>
    </w:p>
    <w:p w14:paraId="69AB8A17" w14:textId="64DE8EBF" w:rsidR="0046323B" w:rsidRPr="00A62695" w:rsidRDefault="00C960B6" w:rsidP="0046323B">
      <w:pPr>
        <w:spacing w:after="0" w:line="360" w:lineRule="auto"/>
        <w:jc w:val="center"/>
        <w:rPr>
          <w:rFonts w:ascii="Times New Roman" w:hAnsi="Times New Roman" w:cs="Times New Roman"/>
          <w:b/>
          <w:sz w:val="28"/>
          <w:szCs w:val="28"/>
        </w:rPr>
      </w:pPr>
      <w:r w:rsidRPr="00A62695">
        <w:rPr>
          <w:rFonts w:ascii="Times New Roman" w:hAnsi="Times New Roman" w:cs="Times New Roman"/>
          <w:sz w:val="28"/>
          <w:szCs w:val="28"/>
        </w:rPr>
        <w:t xml:space="preserve">Редакция </w:t>
      </w:r>
      <w:r w:rsidR="00BF692A" w:rsidRPr="00A62695">
        <w:rPr>
          <w:rFonts w:ascii="Times New Roman" w:hAnsi="Times New Roman" w:cs="Times New Roman"/>
          <w:sz w:val="28"/>
          <w:szCs w:val="28"/>
        </w:rPr>
        <w:t>4</w:t>
      </w:r>
      <w:r w:rsidR="000B3E44" w:rsidRPr="00A62695">
        <w:rPr>
          <w:rFonts w:ascii="Times New Roman" w:hAnsi="Times New Roman" w:cs="Times New Roman"/>
          <w:sz w:val="28"/>
          <w:szCs w:val="28"/>
        </w:rPr>
        <w:t>.</w:t>
      </w:r>
      <w:r w:rsidR="00072F8D" w:rsidRPr="00A62695">
        <w:rPr>
          <w:rFonts w:ascii="Times New Roman" w:hAnsi="Times New Roman" w:cs="Times New Roman"/>
          <w:sz w:val="28"/>
          <w:szCs w:val="28"/>
        </w:rPr>
        <w:t>0</w:t>
      </w:r>
      <w:r w:rsidRPr="00A62695">
        <w:rPr>
          <w:rFonts w:ascii="Times New Roman" w:hAnsi="Times New Roman" w:cs="Times New Roman"/>
          <w:sz w:val="28"/>
          <w:szCs w:val="28"/>
        </w:rPr>
        <w:br/>
      </w:r>
    </w:p>
    <w:p w14:paraId="2734A59A" w14:textId="5BF2D6A4" w:rsidR="0046323B" w:rsidRPr="00A62695" w:rsidRDefault="0046323B" w:rsidP="0046323B">
      <w:pPr>
        <w:spacing w:after="0" w:line="360" w:lineRule="auto"/>
        <w:jc w:val="center"/>
        <w:rPr>
          <w:rFonts w:ascii="Times New Roman" w:hAnsi="Times New Roman" w:cs="Times New Roman"/>
          <w:b/>
          <w:sz w:val="28"/>
          <w:szCs w:val="28"/>
        </w:rPr>
      </w:pPr>
      <w:r w:rsidRPr="00A62695">
        <w:rPr>
          <w:rFonts w:ascii="Times New Roman" w:hAnsi="Times New Roman" w:cs="Times New Roman"/>
          <w:b/>
          <w:sz w:val="28"/>
          <w:szCs w:val="28"/>
        </w:rPr>
        <w:t xml:space="preserve">№ </w:t>
      </w:r>
      <w:r w:rsidRPr="00A62695">
        <w:rPr>
          <w:rFonts w:ascii="Times New Roman" w:hAnsi="Times New Roman" w:cs="Times New Roman"/>
          <w:b/>
          <w:sz w:val="28"/>
          <w:szCs w:val="28"/>
          <w:u w:val="single"/>
        </w:rPr>
        <w:t xml:space="preserve">СФ - </w:t>
      </w:r>
      <w:r w:rsidR="003B539E" w:rsidRPr="00A62695">
        <w:rPr>
          <w:rFonts w:ascii="Times New Roman" w:hAnsi="Times New Roman" w:cs="Times New Roman"/>
          <w:b/>
          <w:sz w:val="28"/>
          <w:szCs w:val="28"/>
          <w:u w:val="single"/>
        </w:rPr>
        <w:t>0</w:t>
      </w:r>
      <w:r w:rsidR="00993058" w:rsidRPr="00A62695">
        <w:rPr>
          <w:rFonts w:ascii="Times New Roman" w:hAnsi="Times New Roman" w:cs="Times New Roman"/>
          <w:b/>
          <w:sz w:val="28"/>
          <w:szCs w:val="28"/>
          <w:u w:val="single"/>
        </w:rPr>
        <w:t>8</w:t>
      </w:r>
    </w:p>
    <w:p w14:paraId="42E79834" w14:textId="77777777" w:rsidR="00C960B6" w:rsidRPr="00A62695" w:rsidRDefault="00C960B6" w:rsidP="0046323B">
      <w:pPr>
        <w:rPr>
          <w:rFonts w:ascii="Times New Roman" w:hAnsi="Times New Roman" w:cs="Times New Roman"/>
          <w:sz w:val="28"/>
          <w:szCs w:val="28"/>
        </w:rPr>
      </w:pPr>
    </w:p>
    <w:p w14:paraId="6EBD2740" w14:textId="77777777" w:rsidR="00C960B6" w:rsidRPr="00A62695" w:rsidRDefault="00C960B6" w:rsidP="00C960B6">
      <w:pPr>
        <w:jc w:val="center"/>
        <w:rPr>
          <w:rFonts w:ascii="Times New Roman" w:hAnsi="Times New Roman" w:cs="Times New Roman"/>
          <w:sz w:val="28"/>
          <w:szCs w:val="28"/>
        </w:rPr>
      </w:pPr>
    </w:p>
    <w:p w14:paraId="6997BD35" w14:textId="77777777" w:rsidR="00164259" w:rsidRPr="00A62695" w:rsidRDefault="00164259" w:rsidP="00C960B6">
      <w:pPr>
        <w:jc w:val="center"/>
        <w:rPr>
          <w:rFonts w:ascii="Times New Roman" w:hAnsi="Times New Roman" w:cs="Times New Roman"/>
          <w:sz w:val="28"/>
          <w:szCs w:val="28"/>
        </w:rPr>
      </w:pPr>
    </w:p>
    <w:p w14:paraId="7D4276F0" w14:textId="77777777" w:rsidR="00164259" w:rsidRPr="00A62695" w:rsidRDefault="00164259" w:rsidP="00C960B6">
      <w:pPr>
        <w:jc w:val="center"/>
        <w:rPr>
          <w:rFonts w:ascii="Times New Roman" w:hAnsi="Times New Roman" w:cs="Times New Roman"/>
          <w:sz w:val="28"/>
          <w:szCs w:val="28"/>
        </w:rPr>
      </w:pPr>
    </w:p>
    <w:p w14:paraId="29C900EE" w14:textId="77777777" w:rsidR="00746CE0" w:rsidRPr="00A62695" w:rsidRDefault="00746CE0" w:rsidP="00C960B6">
      <w:pPr>
        <w:jc w:val="center"/>
        <w:rPr>
          <w:rFonts w:ascii="Times New Roman" w:hAnsi="Times New Roman" w:cs="Times New Roman"/>
          <w:sz w:val="28"/>
          <w:szCs w:val="28"/>
        </w:rPr>
      </w:pPr>
    </w:p>
    <w:p w14:paraId="1F3575EB" w14:textId="77777777" w:rsidR="00746CE0" w:rsidRPr="00A62695" w:rsidRDefault="00746CE0" w:rsidP="00C960B6">
      <w:pPr>
        <w:jc w:val="center"/>
        <w:rPr>
          <w:rFonts w:ascii="Times New Roman" w:hAnsi="Times New Roman" w:cs="Times New Roman"/>
          <w:sz w:val="28"/>
          <w:szCs w:val="28"/>
        </w:rPr>
      </w:pPr>
    </w:p>
    <w:p w14:paraId="79D9C979" w14:textId="77777777" w:rsidR="00C960B6" w:rsidRPr="00A62695" w:rsidRDefault="00C960B6" w:rsidP="00164259">
      <w:pPr>
        <w:spacing w:after="0"/>
        <w:jc w:val="center"/>
        <w:rPr>
          <w:rFonts w:ascii="Times New Roman" w:hAnsi="Times New Roman" w:cs="Times New Roman"/>
          <w:sz w:val="28"/>
          <w:szCs w:val="28"/>
        </w:rPr>
      </w:pPr>
      <w:r w:rsidRPr="00A62695">
        <w:rPr>
          <w:rFonts w:ascii="Times New Roman" w:hAnsi="Times New Roman" w:cs="Times New Roman"/>
          <w:sz w:val="28"/>
          <w:szCs w:val="28"/>
        </w:rPr>
        <w:br/>
        <w:t>Воронеж</w:t>
      </w:r>
    </w:p>
    <w:p w14:paraId="33132390" w14:textId="65B7CFB0" w:rsidR="00F36A9B" w:rsidRPr="00A62695" w:rsidRDefault="00C960B6" w:rsidP="00164259">
      <w:pPr>
        <w:spacing w:after="0"/>
        <w:jc w:val="center"/>
        <w:rPr>
          <w:rFonts w:ascii="Times New Roman" w:hAnsi="Times New Roman" w:cs="Times New Roman"/>
          <w:sz w:val="28"/>
          <w:szCs w:val="28"/>
        </w:rPr>
      </w:pPr>
      <w:r w:rsidRPr="00A62695">
        <w:rPr>
          <w:rFonts w:ascii="Times New Roman" w:hAnsi="Times New Roman" w:cs="Times New Roman"/>
          <w:sz w:val="28"/>
          <w:szCs w:val="28"/>
        </w:rPr>
        <w:t>20</w:t>
      </w:r>
      <w:r w:rsidR="0093180D" w:rsidRPr="00A62695">
        <w:rPr>
          <w:rFonts w:ascii="Times New Roman" w:hAnsi="Times New Roman" w:cs="Times New Roman"/>
          <w:sz w:val="28"/>
          <w:szCs w:val="28"/>
        </w:rPr>
        <w:t>24</w:t>
      </w:r>
      <w:r w:rsidRPr="00A62695">
        <w:rPr>
          <w:rFonts w:ascii="Times New Roman" w:hAnsi="Times New Roman" w:cs="Times New Roman"/>
          <w:sz w:val="28"/>
          <w:szCs w:val="28"/>
        </w:rPr>
        <w:t xml:space="preserve"> </w:t>
      </w:r>
    </w:p>
    <w:sdt>
      <w:sdtPr>
        <w:rPr>
          <w:rFonts w:ascii="Times New Roman" w:eastAsiaTheme="minorHAnsi" w:hAnsi="Times New Roman" w:cs="Times New Roman"/>
          <w:b w:val="0"/>
          <w:bCs w:val="0"/>
          <w:color w:val="auto"/>
          <w:sz w:val="22"/>
          <w:szCs w:val="22"/>
          <w:lang w:eastAsia="en-US"/>
        </w:rPr>
        <w:id w:val="707533054"/>
        <w:docPartObj>
          <w:docPartGallery w:val="Table of Contents"/>
          <w:docPartUnique/>
        </w:docPartObj>
      </w:sdtPr>
      <w:sdtContent>
        <w:p w14:paraId="7EA47989" w14:textId="3536DF02" w:rsidR="00776601" w:rsidRPr="00A62695" w:rsidRDefault="00776601" w:rsidP="004A32CD">
          <w:pPr>
            <w:pStyle w:val="af4"/>
            <w:spacing w:after="480" w:line="240" w:lineRule="auto"/>
            <w:rPr>
              <w:rFonts w:ascii="Times New Roman" w:hAnsi="Times New Roman" w:cs="Times New Roman"/>
            </w:rPr>
          </w:pPr>
          <w:r w:rsidRPr="00A62695">
            <w:rPr>
              <w:rFonts w:ascii="Times New Roman" w:hAnsi="Times New Roman" w:cs="Times New Roman"/>
            </w:rPr>
            <w:t>Оглавление</w:t>
          </w:r>
        </w:p>
        <w:p w14:paraId="5FFDE3FE" w14:textId="3C737821" w:rsidR="002C1F1F" w:rsidRPr="00A62695" w:rsidRDefault="00776601">
          <w:pPr>
            <w:pStyle w:val="12"/>
            <w:tabs>
              <w:tab w:val="right" w:leader="dot" w:pos="9345"/>
            </w:tabs>
            <w:rPr>
              <w:rFonts w:ascii="Times New Roman" w:eastAsiaTheme="minorEastAsia" w:hAnsi="Times New Roman" w:cs="Times New Roman"/>
              <w:noProof/>
              <w:sz w:val="28"/>
              <w:szCs w:val="28"/>
              <w:lang w:eastAsia="ru-RU"/>
            </w:rPr>
          </w:pPr>
          <w:r w:rsidRPr="00A62695">
            <w:rPr>
              <w:rFonts w:ascii="Times New Roman" w:hAnsi="Times New Roman" w:cs="Times New Roman"/>
              <w:sz w:val="28"/>
              <w:szCs w:val="28"/>
            </w:rPr>
            <w:fldChar w:fldCharType="begin"/>
          </w:r>
          <w:r w:rsidRPr="00A62695">
            <w:rPr>
              <w:rFonts w:ascii="Times New Roman" w:hAnsi="Times New Roman" w:cs="Times New Roman"/>
              <w:sz w:val="28"/>
              <w:szCs w:val="28"/>
            </w:rPr>
            <w:instrText xml:space="preserve"> TOC \o "1-3" \h \z \u </w:instrText>
          </w:r>
          <w:r w:rsidRPr="00A62695">
            <w:rPr>
              <w:rFonts w:ascii="Times New Roman" w:hAnsi="Times New Roman" w:cs="Times New Roman"/>
              <w:sz w:val="28"/>
              <w:szCs w:val="28"/>
            </w:rPr>
            <w:fldChar w:fldCharType="separate"/>
          </w:r>
          <w:hyperlink w:anchor="_Toc52375413" w:history="1">
            <w:r w:rsidR="002C1F1F" w:rsidRPr="00A62695">
              <w:rPr>
                <w:rStyle w:val="a8"/>
                <w:rFonts w:ascii="Times New Roman" w:hAnsi="Times New Roman" w:cs="Times New Roman"/>
                <w:noProof/>
                <w:sz w:val="28"/>
                <w:szCs w:val="28"/>
              </w:rPr>
              <w:t>Предисловие</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_Toc52375413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3</w:t>
            </w:r>
            <w:r w:rsidR="002C1F1F" w:rsidRPr="00A62695">
              <w:rPr>
                <w:rFonts w:ascii="Times New Roman" w:hAnsi="Times New Roman" w:cs="Times New Roman"/>
                <w:noProof/>
                <w:webHidden/>
                <w:sz w:val="28"/>
                <w:szCs w:val="28"/>
              </w:rPr>
              <w:fldChar w:fldCharType="end"/>
            </w:r>
          </w:hyperlink>
        </w:p>
        <w:p w14:paraId="2A206C0E" w14:textId="0EB55993"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4" w:history="1">
            <w:r w:rsidR="002C1F1F" w:rsidRPr="00A62695">
              <w:rPr>
                <w:rStyle w:val="a8"/>
                <w:rFonts w:ascii="Times New Roman" w:hAnsi="Times New Roman" w:cs="Times New Roman"/>
                <w:noProof/>
                <w:sz w:val="28"/>
                <w:szCs w:val="28"/>
              </w:rPr>
              <w:t>1. Введение</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_Toc52375414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4</w:t>
            </w:r>
            <w:r w:rsidR="002C1F1F" w:rsidRPr="00A62695">
              <w:rPr>
                <w:rFonts w:ascii="Times New Roman" w:hAnsi="Times New Roman" w:cs="Times New Roman"/>
                <w:noProof/>
                <w:webHidden/>
                <w:sz w:val="28"/>
                <w:szCs w:val="28"/>
              </w:rPr>
              <w:fldChar w:fldCharType="end"/>
            </w:r>
          </w:hyperlink>
        </w:p>
        <w:p w14:paraId="38DE1454" w14:textId="4CC1A441"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5" w:history="1">
            <w:r w:rsidR="00A879C4" w:rsidRPr="00A62695">
              <w:rPr>
                <w:rStyle w:val="a8"/>
                <w:rFonts w:ascii="Times New Roman" w:hAnsi="Times New Roman" w:cs="Times New Roman"/>
                <w:noProof/>
                <w:sz w:val="28"/>
                <w:szCs w:val="28"/>
              </w:rPr>
              <w:t>2. Основные термины и определения</w:t>
            </w:r>
            <w:r w:rsidR="00A879C4" w:rsidRPr="00A62695">
              <w:rPr>
                <w:rFonts w:ascii="Times New Roman" w:hAnsi="Times New Roman" w:cs="Times New Roman"/>
                <w:noProof/>
                <w:webHidden/>
                <w:sz w:val="28"/>
                <w:szCs w:val="28"/>
              </w:rPr>
              <w:tab/>
              <w:t>5</w:t>
            </w:r>
          </w:hyperlink>
        </w:p>
        <w:p w14:paraId="3ABE99AE" w14:textId="77E1357B"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6" w:history="1">
            <w:r w:rsidR="002C1F1F" w:rsidRPr="00A62695">
              <w:rPr>
                <w:rStyle w:val="a8"/>
                <w:rFonts w:ascii="Times New Roman" w:hAnsi="Times New Roman" w:cs="Times New Roman"/>
                <w:noProof/>
                <w:sz w:val="28"/>
                <w:szCs w:val="28"/>
              </w:rPr>
              <w:t>3. Условия программы</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_Toc52375416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11</w:t>
            </w:r>
            <w:r w:rsidR="002C1F1F" w:rsidRPr="00A62695">
              <w:rPr>
                <w:rFonts w:ascii="Times New Roman" w:hAnsi="Times New Roman" w:cs="Times New Roman"/>
                <w:noProof/>
                <w:webHidden/>
                <w:sz w:val="28"/>
                <w:szCs w:val="28"/>
              </w:rPr>
              <w:fldChar w:fldCharType="end"/>
            </w:r>
          </w:hyperlink>
        </w:p>
        <w:p w14:paraId="3D1A86C5" w14:textId="0CE4A02E"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7" w:history="1">
            <w:r w:rsidR="002C1F1F" w:rsidRPr="00A62695">
              <w:rPr>
                <w:rStyle w:val="a8"/>
                <w:rFonts w:ascii="Times New Roman" w:hAnsi="Times New Roman" w:cs="Times New Roman"/>
                <w:noProof/>
                <w:sz w:val="28"/>
                <w:szCs w:val="28"/>
              </w:rPr>
              <w:t>4. Критерии отбора заявок для финансирования</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_Toc52375417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13</w:t>
            </w:r>
            <w:r w:rsidR="002C1F1F" w:rsidRPr="00A62695">
              <w:rPr>
                <w:rFonts w:ascii="Times New Roman" w:hAnsi="Times New Roman" w:cs="Times New Roman"/>
                <w:noProof/>
                <w:webHidden/>
                <w:sz w:val="28"/>
                <w:szCs w:val="28"/>
              </w:rPr>
              <w:fldChar w:fldCharType="end"/>
            </w:r>
          </w:hyperlink>
        </w:p>
        <w:p w14:paraId="3DB1163F" w14:textId="257D62ED"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8" w:history="1">
            <w:r w:rsidR="002C1F1F" w:rsidRPr="00A62695">
              <w:rPr>
                <w:rStyle w:val="a8"/>
                <w:rFonts w:ascii="Times New Roman" w:hAnsi="Times New Roman" w:cs="Times New Roman"/>
                <w:noProof/>
                <w:sz w:val="28"/>
                <w:szCs w:val="28"/>
              </w:rPr>
              <w:t xml:space="preserve">5. Направления целевого использования средств финансирования </w:t>
            </w:r>
            <w:r w:rsidR="00E06DD7" w:rsidRPr="00A62695">
              <w:rPr>
                <w:rStyle w:val="a8"/>
                <w:rFonts w:ascii="Times New Roman" w:hAnsi="Times New Roman" w:cs="Times New Roman"/>
                <w:noProof/>
                <w:sz w:val="28"/>
                <w:szCs w:val="28"/>
              </w:rPr>
              <w:t>проекта</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_Toc52375418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19</w:t>
            </w:r>
            <w:r w:rsidR="002C1F1F" w:rsidRPr="00A62695">
              <w:rPr>
                <w:rFonts w:ascii="Times New Roman" w:hAnsi="Times New Roman" w:cs="Times New Roman"/>
                <w:noProof/>
                <w:webHidden/>
                <w:sz w:val="28"/>
                <w:szCs w:val="28"/>
              </w:rPr>
              <w:fldChar w:fldCharType="end"/>
            </w:r>
          </w:hyperlink>
        </w:p>
        <w:p w14:paraId="4DAF5131" w14:textId="47C9EA74"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19" w:history="1">
            <w:r w:rsidR="002C1F1F" w:rsidRPr="00A62695">
              <w:rPr>
                <w:rStyle w:val="a8"/>
                <w:rFonts w:ascii="Times New Roman" w:hAnsi="Times New Roman" w:cs="Times New Roman"/>
                <w:noProof/>
                <w:sz w:val="28"/>
                <w:szCs w:val="28"/>
              </w:rPr>
              <w:t>6. Требования к Заявителю</w:t>
            </w:r>
            <w:r w:rsidR="004777F4" w:rsidRPr="00A62695">
              <w:rPr>
                <w:rStyle w:val="a8"/>
                <w:rFonts w:ascii="Times New Roman" w:hAnsi="Times New Roman" w:cs="Times New Roman"/>
                <w:noProof/>
                <w:sz w:val="28"/>
                <w:szCs w:val="28"/>
              </w:rPr>
              <w:t>, лицам, предоставляющим обеспечение, а также ключевым исполнителям</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_Toc52375419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22</w:t>
            </w:r>
            <w:r w:rsidR="002C1F1F" w:rsidRPr="00A62695">
              <w:rPr>
                <w:rFonts w:ascii="Times New Roman" w:hAnsi="Times New Roman" w:cs="Times New Roman"/>
                <w:noProof/>
                <w:webHidden/>
                <w:sz w:val="28"/>
                <w:szCs w:val="28"/>
              </w:rPr>
              <w:fldChar w:fldCharType="end"/>
            </w:r>
          </w:hyperlink>
        </w:p>
        <w:p w14:paraId="59CAAAA1" w14:textId="79E998F1"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20" w:history="1">
            <w:r w:rsidR="002C1F1F" w:rsidRPr="00A62695">
              <w:rPr>
                <w:rStyle w:val="a8"/>
                <w:rFonts w:ascii="Times New Roman" w:hAnsi="Times New Roman" w:cs="Times New Roman"/>
                <w:noProof/>
                <w:sz w:val="28"/>
                <w:szCs w:val="28"/>
              </w:rPr>
              <w:t>7. Инструменты финансирования</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_Toc52375420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27</w:t>
            </w:r>
            <w:r w:rsidR="002C1F1F" w:rsidRPr="00A62695">
              <w:rPr>
                <w:rFonts w:ascii="Times New Roman" w:hAnsi="Times New Roman" w:cs="Times New Roman"/>
                <w:noProof/>
                <w:webHidden/>
                <w:sz w:val="28"/>
                <w:szCs w:val="28"/>
              </w:rPr>
              <w:fldChar w:fldCharType="end"/>
            </w:r>
          </w:hyperlink>
        </w:p>
        <w:p w14:paraId="4F00B68F" w14:textId="5DBE69F6"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21" w:history="1">
            <w:r w:rsidR="00A879C4" w:rsidRPr="00A62695">
              <w:rPr>
                <w:rStyle w:val="a8"/>
                <w:rFonts w:ascii="Times New Roman" w:hAnsi="Times New Roman" w:cs="Times New Roman"/>
                <w:noProof/>
                <w:sz w:val="28"/>
                <w:szCs w:val="28"/>
              </w:rPr>
              <w:t>8. Экспертиза проектов</w:t>
            </w:r>
            <w:r w:rsidR="00A879C4" w:rsidRPr="00A62695">
              <w:rPr>
                <w:rFonts w:ascii="Times New Roman" w:hAnsi="Times New Roman" w:cs="Times New Roman"/>
                <w:noProof/>
                <w:webHidden/>
                <w:sz w:val="28"/>
                <w:szCs w:val="28"/>
              </w:rPr>
              <w:tab/>
            </w:r>
            <w:r w:rsidR="00A879C4" w:rsidRPr="00A62695">
              <w:rPr>
                <w:rFonts w:ascii="Times New Roman" w:hAnsi="Times New Roman" w:cs="Times New Roman"/>
                <w:noProof/>
                <w:webHidden/>
                <w:sz w:val="28"/>
                <w:szCs w:val="28"/>
              </w:rPr>
              <w:fldChar w:fldCharType="begin"/>
            </w:r>
            <w:r w:rsidR="00A879C4" w:rsidRPr="00A62695">
              <w:rPr>
                <w:rFonts w:ascii="Times New Roman" w:hAnsi="Times New Roman" w:cs="Times New Roman"/>
                <w:noProof/>
                <w:webHidden/>
                <w:sz w:val="28"/>
                <w:szCs w:val="28"/>
              </w:rPr>
              <w:instrText xml:space="preserve"> PAGEREF _Toc52375421 \h </w:instrText>
            </w:r>
            <w:r w:rsidR="00A879C4" w:rsidRPr="00A62695">
              <w:rPr>
                <w:rFonts w:ascii="Times New Roman" w:hAnsi="Times New Roman" w:cs="Times New Roman"/>
                <w:noProof/>
                <w:webHidden/>
                <w:sz w:val="28"/>
                <w:szCs w:val="28"/>
              </w:rPr>
            </w:r>
            <w:r w:rsidR="00A879C4"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30</w:t>
            </w:r>
            <w:r w:rsidR="00A879C4" w:rsidRPr="00A62695">
              <w:rPr>
                <w:rFonts w:ascii="Times New Roman" w:hAnsi="Times New Roman" w:cs="Times New Roman"/>
                <w:noProof/>
                <w:webHidden/>
                <w:sz w:val="28"/>
                <w:szCs w:val="28"/>
              </w:rPr>
              <w:fldChar w:fldCharType="end"/>
            </w:r>
          </w:hyperlink>
        </w:p>
        <w:p w14:paraId="69685E25" w14:textId="66502103"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22" w:history="1">
            <w:r w:rsidR="002C1F1F" w:rsidRPr="00A62695">
              <w:rPr>
                <w:rStyle w:val="a8"/>
                <w:rFonts w:ascii="Times New Roman" w:hAnsi="Times New Roman" w:cs="Times New Roman"/>
                <w:noProof/>
                <w:sz w:val="28"/>
                <w:szCs w:val="28"/>
              </w:rPr>
              <w:t xml:space="preserve">9. Проведение экспертиз </w:t>
            </w:r>
            <w:r w:rsidR="00E06DD7" w:rsidRPr="00A62695">
              <w:rPr>
                <w:rStyle w:val="a8"/>
                <w:rFonts w:ascii="Times New Roman" w:hAnsi="Times New Roman" w:cs="Times New Roman"/>
                <w:noProof/>
                <w:sz w:val="28"/>
                <w:szCs w:val="28"/>
              </w:rPr>
              <w:t>проектов</w:t>
            </w:r>
            <w:r w:rsidR="002C1F1F" w:rsidRPr="00A62695">
              <w:rPr>
                <w:rFonts w:ascii="Times New Roman" w:hAnsi="Times New Roman" w:cs="Times New Roman"/>
                <w:noProof/>
                <w:webHidden/>
                <w:sz w:val="28"/>
                <w:szCs w:val="28"/>
              </w:rPr>
              <w:tab/>
            </w:r>
            <w:r w:rsidR="002C1F1F" w:rsidRPr="00A62695">
              <w:rPr>
                <w:rFonts w:ascii="Times New Roman" w:hAnsi="Times New Roman" w:cs="Times New Roman"/>
                <w:noProof/>
                <w:webHidden/>
                <w:sz w:val="28"/>
                <w:szCs w:val="28"/>
              </w:rPr>
              <w:fldChar w:fldCharType="begin"/>
            </w:r>
            <w:r w:rsidR="002C1F1F" w:rsidRPr="00A62695">
              <w:rPr>
                <w:rFonts w:ascii="Times New Roman" w:hAnsi="Times New Roman" w:cs="Times New Roman"/>
                <w:noProof/>
                <w:webHidden/>
                <w:sz w:val="28"/>
                <w:szCs w:val="28"/>
              </w:rPr>
              <w:instrText xml:space="preserve"> PAGEREF _Toc52375422 \h </w:instrText>
            </w:r>
            <w:r w:rsidR="002C1F1F" w:rsidRPr="00A62695">
              <w:rPr>
                <w:rFonts w:ascii="Times New Roman" w:hAnsi="Times New Roman" w:cs="Times New Roman"/>
                <w:noProof/>
                <w:webHidden/>
                <w:sz w:val="28"/>
                <w:szCs w:val="28"/>
              </w:rPr>
            </w:r>
            <w:r w:rsidR="002C1F1F" w:rsidRPr="00A62695">
              <w:rPr>
                <w:rFonts w:ascii="Times New Roman" w:hAnsi="Times New Roman" w:cs="Times New Roman"/>
                <w:noProof/>
                <w:webHidden/>
                <w:sz w:val="28"/>
                <w:szCs w:val="28"/>
              </w:rPr>
              <w:fldChar w:fldCharType="separate"/>
            </w:r>
            <w:r w:rsidR="00060150" w:rsidRPr="00A62695">
              <w:rPr>
                <w:rFonts w:ascii="Times New Roman" w:hAnsi="Times New Roman" w:cs="Times New Roman"/>
                <w:noProof/>
                <w:webHidden/>
                <w:sz w:val="28"/>
                <w:szCs w:val="28"/>
              </w:rPr>
              <w:t>34</w:t>
            </w:r>
            <w:r w:rsidR="002C1F1F" w:rsidRPr="00A62695">
              <w:rPr>
                <w:rFonts w:ascii="Times New Roman" w:hAnsi="Times New Roman" w:cs="Times New Roman"/>
                <w:noProof/>
                <w:webHidden/>
                <w:sz w:val="28"/>
                <w:szCs w:val="28"/>
              </w:rPr>
              <w:fldChar w:fldCharType="end"/>
            </w:r>
          </w:hyperlink>
        </w:p>
        <w:p w14:paraId="63F0953E" w14:textId="05017224" w:rsidR="002C1F1F" w:rsidRPr="00A62695" w:rsidRDefault="00000000">
          <w:pPr>
            <w:pStyle w:val="12"/>
            <w:tabs>
              <w:tab w:val="right" w:leader="dot" w:pos="9345"/>
            </w:tabs>
            <w:rPr>
              <w:rFonts w:ascii="Times New Roman" w:eastAsiaTheme="minorEastAsia" w:hAnsi="Times New Roman" w:cs="Times New Roman"/>
              <w:noProof/>
              <w:sz w:val="28"/>
              <w:szCs w:val="28"/>
              <w:lang w:eastAsia="ru-RU"/>
            </w:rPr>
          </w:pPr>
          <w:hyperlink w:anchor="_Toc52375423" w:history="1">
            <w:r w:rsidR="00B375F5" w:rsidRPr="00A62695">
              <w:rPr>
                <w:rStyle w:val="a8"/>
                <w:rFonts w:ascii="Times New Roman" w:hAnsi="Times New Roman" w:cs="Times New Roman"/>
                <w:noProof/>
                <w:sz w:val="28"/>
                <w:szCs w:val="28"/>
              </w:rPr>
              <w:t xml:space="preserve">10. Принятие решения о </w:t>
            </w:r>
            <w:r w:rsidR="002C1F1F" w:rsidRPr="00A62695">
              <w:rPr>
                <w:rStyle w:val="a8"/>
                <w:rFonts w:ascii="Times New Roman" w:hAnsi="Times New Roman" w:cs="Times New Roman"/>
                <w:noProof/>
                <w:sz w:val="28"/>
                <w:szCs w:val="28"/>
              </w:rPr>
              <w:t>финансировании проекта</w:t>
            </w:r>
            <w:r w:rsidR="002C1F1F" w:rsidRPr="00A62695">
              <w:rPr>
                <w:rFonts w:ascii="Times New Roman" w:hAnsi="Times New Roman" w:cs="Times New Roman"/>
                <w:noProof/>
                <w:webHidden/>
                <w:sz w:val="28"/>
                <w:szCs w:val="28"/>
              </w:rPr>
              <w:tab/>
            </w:r>
          </w:hyperlink>
          <w:r w:rsidR="0045656A" w:rsidRPr="00A62695">
            <w:rPr>
              <w:rFonts w:ascii="Times New Roman" w:hAnsi="Times New Roman" w:cs="Times New Roman"/>
              <w:noProof/>
              <w:sz w:val="28"/>
              <w:szCs w:val="28"/>
            </w:rPr>
            <w:t>40</w:t>
          </w:r>
        </w:p>
        <w:p w14:paraId="66F0064E" w14:textId="391DE978" w:rsidR="00E06DD7" w:rsidRPr="00A62695" w:rsidRDefault="00776601">
          <w:pPr>
            <w:rPr>
              <w:rFonts w:ascii="Times New Roman" w:hAnsi="Times New Roman" w:cs="Times New Roman"/>
              <w:bCs/>
              <w:sz w:val="28"/>
              <w:szCs w:val="28"/>
            </w:rPr>
          </w:pPr>
          <w:r w:rsidRPr="00A62695">
            <w:rPr>
              <w:rFonts w:ascii="Times New Roman" w:hAnsi="Times New Roman" w:cs="Times New Roman"/>
              <w:b/>
              <w:bCs/>
              <w:sz w:val="28"/>
              <w:szCs w:val="28"/>
            </w:rPr>
            <w:fldChar w:fldCharType="end"/>
          </w:r>
          <w:r w:rsidR="00E06DD7" w:rsidRPr="00A62695">
            <w:rPr>
              <w:rFonts w:ascii="Times New Roman" w:hAnsi="Times New Roman" w:cs="Times New Roman"/>
              <w:bCs/>
              <w:sz w:val="28"/>
              <w:szCs w:val="28"/>
            </w:rPr>
            <w:t>Приложение 1……………………………………………………………………</w:t>
          </w:r>
          <w:r w:rsidR="00DC33D9" w:rsidRPr="00A62695">
            <w:rPr>
              <w:rFonts w:ascii="Times New Roman" w:hAnsi="Times New Roman" w:cs="Times New Roman"/>
              <w:bCs/>
              <w:sz w:val="28"/>
              <w:szCs w:val="28"/>
            </w:rPr>
            <w:t>.42</w:t>
          </w:r>
        </w:p>
        <w:p w14:paraId="06D76932" w14:textId="4B927197" w:rsidR="00E00F86" w:rsidRPr="00A62695" w:rsidRDefault="00E06DD7">
          <w:pPr>
            <w:rPr>
              <w:rFonts w:ascii="Times New Roman" w:hAnsi="Times New Roman" w:cs="Times New Roman"/>
            </w:rPr>
          </w:pPr>
          <w:r w:rsidRPr="00A62695">
            <w:rPr>
              <w:rFonts w:ascii="Times New Roman" w:hAnsi="Times New Roman" w:cs="Times New Roman"/>
              <w:bCs/>
              <w:sz w:val="28"/>
              <w:szCs w:val="28"/>
            </w:rPr>
            <w:t>Приложение 2…………………………………………………………………….</w:t>
          </w:r>
          <w:r w:rsidR="00DC33D9" w:rsidRPr="00A62695">
            <w:rPr>
              <w:rFonts w:ascii="Times New Roman" w:hAnsi="Times New Roman" w:cs="Times New Roman"/>
              <w:bCs/>
              <w:sz w:val="28"/>
              <w:szCs w:val="28"/>
            </w:rPr>
            <w:t>43</w:t>
          </w:r>
        </w:p>
      </w:sdtContent>
    </w:sdt>
    <w:p w14:paraId="6E87268E" w14:textId="77777777" w:rsidR="00E00F86" w:rsidRPr="00A62695" w:rsidRDefault="00E00F86" w:rsidP="00E00F86">
      <w:pPr>
        <w:rPr>
          <w:rFonts w:ascii="Times New Roman" w:hAnsi="Times New Roman" w:cs="Times New Roman"/>
        </w:rPr>
      </w:pPr>
    </w:p>
    <w:p w14:paraId="7598E09C" w14:textId="671FCC14" w:rsidR="00E00F86" w:rsidRPr="00A62695" w:rsidRDefault="006215E3" w:rsidP="006215E3">
      <w:pPr>
        <w:tabs>
          <w:tab w:val="left" w:pos="1755"/>
        </w:tabs>
        <w:rPr>
          <w:rFonts w:ascii="Times New Roman" w:hAnsi="Times New Roman" w:cs="Times New Roman"/>
        </w:rPr>
      </w:pPr>
      <w:r w:rsidRPr="00A62695">
        <w:rPr>
          <w:rFonts w:ascii="Times New Roman" w:hAnsi="Times New Roman" w:cs="Times New Roman"/>
        </w:rPr>
        <w:tab/>
      </w:r>
    </w:p>
    <w:p w14:paraId="4221F8FC" w14:textId="04EDA754" w:rsidR="00E00F86" w:rsidRPr="00A62695" w:rsidRDefault="00E00F86" w:rsidP="00E00F86">
      <w:pPr>
        <w:rPr>
          <w:rFonts w:ascii="Times New Roman" w:hAnsi="Times New Roman" w:cs="Times New Roman"/>
        </w:rPr>
      </w:pPr>
    </w:p>
    <w:p w14:paraId="2C38EF4C" w14:textId="65B18A9E" w:rsidR="00776601" w:rsidRPr="00A62695" w:rsidRDefault="00E00F86" w:rsidP="006215E3">
      <w:pPr>
        <w:tabs>
          <w:tab w:val="left" w:pos="3150"/>
          <w:tab w:val="left" w:pos="6975"/>
        </w:tabs>
        <w:rPr>
          <w:rFonts w:ascii="Times New Roman" w:hAnsi="Times New Roman" w:cs="Times New Roman"/>
        </w:rPr>
      </w:pPr>
      <w:r w:rsidRPr="00A62695">
        <w:rPr>
          <w:rFonts w:ascii="Times New Roman" w:hAnsi="Times New Roman" w:cs="Times New Roman"/>
        </w:rPr>
        <w:tab/>
      </w:r>
      <w:r w:rsidR="006215E3" w:rsidRPr="00A62695">
        <w:rPr>
          <w:rFonts w:ascii="Times New Roman" w:hAnsi="Times New Roman" w:cs="Times New Roman"/>
        </w:rPr>
        <w:tab/>
      </w:r>
    </w:p>
    <w:p w14:paraId="0932DC83" w14:textId="77777777" w:rsidR="00C960B6" w:rsidRPr="00A62695" w:rsidRDefault="00C960B6" w:rsidP="004A32CD">
      <w:pPr>
        <w:pStyle w:val="1"/>
        <w:pageBreakBefore/>
        <w:spacing w:after="480" w:line="240" w:lineRule="auto"/>
        <w:rPr>
          <w:rFonts w:ascii="Times New Roman" w:hAnsi="Times New Roman" w:cs="Times New Roman"/>
          <w:b w:val="0"/>
          <w:bCs w:val="0"/>
          <w:color w:val="365F91"/>
        </w:rPr>
      </w:pPr>
      <w:bookmarkStart w:id="0" w:name="_Toc52375413"/>
      <w:bookmarkStart w:id="1" w:name="Предисловие"/>
      <w:r w:rsidRPr="00A62695">
        <w:rPr>
          <w:rFonts w:ascii="Times New Roman" w:hAnsi="Times New Roman" w:cs="Times New Roman"/>
          <w:bCs w:val="0"/>
          <w:color w:val="365F91"/>
        </w:rPr>
        <w:lastRenderedPageBreak/>
        <w:t>Предисловие</w:t>
      </w:r>
      <w:bookmarkEnd w:id="0"/>
    </w:p>
    <w:bookmarkEnd w:id="1"/>
    <w:p w14:paraId="2A8AC913" w14:textId="1E711288" w:rsidR="00C960B6" w:rsidRPr="00A62695" w:rsidRDefault="00E43EA1" w:rsidP="00B12662">
      <w:pPr>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1. Разработан Автономным учреждением </w:t>
      </w:r>
      <w:r w:rsidR="00266032" w:rsidRPr="00A62695">
        <w:rPr>
          <w:rFonts w:ascii="Times New Roman" w:hAnsi="Times New Roman" w:cs="Times New Roman"/>
          <w:color w:val="000000"/>
          <w:sz w:val="28"/>
          <w:szCs w:val="28"/>
        </w:rPr>
        <w:t>«</w:t>
      </w:r>
      <w:r w:rsidRPr="00A62695">
        <w:rPr>
          <w:rFonts w:ascii="Times New Roman" w:hAnsi="Times New Roman" w:cs="Times New Roman"/>
          <w:color w:val="000000"/>
          <w:sz w:val="28"/>
          <w:szCs w:val="28"/>
        </w:rPr>
        <w:t>Региональный фонд развития промышленности Воронежской области</w:t>
      </w:r>
      <w:r w:rsidR="00266032" w:rsidRPr="00A62695">
        <w:rPr>
          <w:rFonts w:ascii="Times New Roman" w:hAnsi="Times New Roman" w:cs="Times New Roman"/>
          <w:color w:val="000000"/>
          <w:sz w:val="28"/>
          <w:szCs w:val="28"/>
        </w:rPr>
        <w:t>»</w:t>
      </w:r>
      <w:r w:rsidR="00F772DA" w:rsidRPr="00A62695">
        <w:rPr>
          <w:rFonts w:ascii="Times New Roman" w:hAnsi="Times New Roman" w:cs="Times New Roman"/>
          <w:color w:val="000000"/>
          <w:sz w:val="28"/>
          <w:szCs w:val="28"/>
        </w:rPr>
        <w:t>.</w:t>
      </w:r>
    </w:p>
    <w:p w14:paraId="2950B040" w14:textId="77777777" w:rsidR="00B12662" w:rsidRPr="00A62695" w:rsidRDefault="00B12662" w:rsidP="00B12662">
      <w:pPr>
        <w:spacing w:after="0" w:line="276" w:lineRule="auto"/>
        <w:jc w:val="both"/>
        <w:rPr>
          <w:rFonts w:ascii="Times New Roman" w:hAnsi="Times New Roman" w:cs="Times New Roman"/>
          <w:color w:val="000000"/>
          <w:sz w:val="28"/>
          <w:szCs w:val="28"/>
        </w:rPr>
      </w:pPr>
    </w:p>
    <w:p w14:paraId="178652A1" w14:textId="5B849DC2" w:rsidR="00E43EA1" w:rsidRPr="00A62695" w:rsidRDefault="00E43EA1"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color w:val="000000"/>
          <w:sz w:val="28"/>
          <w:szCs w:val="28"/>
        </w:rPr>
        <w:t xml:space="preserve">2. </w:t>
      </w:r>
      <w:r w:rsidR="00072F8D" w:rsidRPr="00A62695">
        <w:rPr>
          <w:rFonts w:ascii="Times New Roman" w:hAnsi="Times New Roman" w:cs="Times New Roman"/>
          <w:color w:val="000000"/>
          <w:sz w:val="28"/>
          <w:szCs w:val="28"/>
        </w:rPr>
        <w:t xml:space="preserve">Утвержден Наблюдательным советом автономного учреждения «Региональный фонд развития промышленности Воронежской области» (в редакции </w:t>
      </w:r>
      <w:r w:rsidR="00BF692A" w:rsidRPr="00A62695">
        <w:rPr>
          <w:rFonts w:ascii="Times New Roman" w:hAnsi="Times New Roman" w:cs="Times New Roman"/>
          <w:color w:val="000000"/>
          <w:sz w:val="28"/>
          <w:szCs w:val="28"/>
        </w:rPr>
        <w:t>4</w:t>
      </w:r>
      <w:r w:rsidR="00072F8D" w:rsidRPr="00A62695">
        <w:rPr>
          <w:rFonts w:ascii="Times New Roman" w:hAnsi="Times New Roman" w:cs="Times New Roman"/>
          <w:color w:val="000000"/>
          <w:sz w:val="28"/>
          <w:szCs w:val="28"/>
        </w:rPr>
        <w:t xml:space="preserve">.0) </w:t>
      </w:r>
      <w:r w:rsidR="00D65A44" w:rsidRPr="00A62695">
        <w:rPr>
          <w:rFonts w:ascii="Times New Roman" w:hAnsi="Times New Roman" w:cs="Times New Roman"/>
          <w:color w:val="000000"/>
          <w:sz w:val="28"/>
          <w:szCs w:val="28"/>
        </w:rPr>
        <w:t>12</w:t>
      </w:r>
      <w:r w:rsidR="00072F8D" w:rsidRPr="00A62695">
        <w:rPr>
          <w:rFonts w:ascii="Times New Roman" w:hAnsi="Times New Roman" w:cs="Times New Roman"/>
          <w:color w:val="000000"/>
          <w:sz w:val="28"/>
          <w:szCs w:val="28"/>
        </w:rPr>
        <w:t>.</w:t>
      </w:r>
      <w:r w:rsidR="00D65A44" w:rsidRPr="00A62695">
        <w:rPr>
          <w:rFonts w:ascii="Times New Roman" w:hAnsi="Times New Roman" w:cs="Times New Roman"/>
          <w:color w:val="000000"/>
          <w:sz w:val="28"/>
          <w:szCs w:val="28"/>
        </w:rPr>
        <w:t>01.</w:t>
      </w:r>
      <w:r w:rsidR="00072F8D" w:rsidRPr="00A62695">
        <w:rPr>
          <w:rFonts w:ascii="Times New Roman" w:hAnsi="Times New Roman" w:cs="Times New Roman"/>
          <w:color w:val="000000"/>
          <w:sz w:val="28"/>
          <w:szCs w:val="28"/>
        </w:rPr>
        <w:t>202</w:t>
      </w:r>
      <w:r w:rsidR="00BF692A" w:rsidRPr="00A62695">
        <w:rPr>
          <w:rFonts w:ascii="Times New Roman" w:hAnsi="Times New Roman" w:cs="Times New Roman"/>
          <w:color w:val="000000"/>
          <w:sz w:val="28"/>
          <w:szCs w:val="28"/>
        </w:rPr>
        <w:t>4</w:t>
      </w:r>
      <w:r w:rsidR="00072F8D" w:rsidRPr="00A62695">
        <w:rPr>
          <w:rFonts w:ascii="Times New Roman" w:hAnsi="Times New Roman" w:cs="Times New Roman"/>
          <w:color w:val="000000"/>
          <w:sz w:val="28"/>
          <w:szCs w:val="28"/>
        </w:rPr>
        <w:t xml:space="preserve"> (</w:t>
      </w:r>
      <w:r w:rsidR="00A36F15">
        <w:rPr>
          <w:rFonts w:ascii="Times New Roman" w:hAnsi="Times New Roman" w:cs="Times New Roman"/>
          <w:color w:val="000000"/>
          <w:sz w:val="28"/>
          <w:szCs w:val="28"/>
        </w:rPr>
        <w:t>п</w:t>
      </w:r>
      <w:r w:rsidR="00072F8D" w:rsidRPr="00A62695">
        <w:rPr>
          <w:rFonts w:ascii="Times New Roman" w:hAnsi="Times New Roman" w:cs="Times New Roman"/>
          <w:color w:val="000000"/>
          <w:sz w:val="28"/>
          <w:szCs w:val="28"/>
        </w:rPr>
        <w:t>ротокол №</w:t>
      </w:r>
      <w:r w:rsidR="00D65A44" w:rsidRPr="00A62695">
        <w:rPr>
          <w:rFonts w:ascii="Times New Roman" w:hAnsi="Times New Roman" w:cs="Times New Roman"/>
          <w:color w:val="000000"/>
          <w:sz w:val="28"/>
          <w:szCs w:val="28"/>
        </w:rPr>
        <w:t>54</w:t>
      </w:r>
      <w:r w:rsidR="00072F8D" w:rsidRPr="00A62695">
        <w:rPr>
          <w:rFonts w:ascii="Times New Roman" w:hAnsi="Times New Roman" w:cs="Times New Roman"/>
          <w:color w:val="000000"/>
          <w:sz w:val="28"/>
          <w:szCs w:val="28"/>
        </w:rPr>
        <w:t xml:space="preserve">, вопрос </w:t>
      </w:r>
      <w:r w:rsidR="00781F15" w:rsidRPr="00A62695">
        <w:rPr>
          <w:rFonts w:ascii="Times New Roman" w:hAnsi="Times New Roman" w:cs="Times New Roman"/>
          <w:color w:val="000000"/>
          <w:sz w:val="28"/>
          <w:szCs w:val="28"/>
        </w:rPr>
        <w:t>№</w:t>
      </w:r>
      <w:r w:rsidR="00D65A44" w:rsidRPr="00A62695">
        <w:rPr>
          <w:rFonts w:ascii="Times New Roman" w:hAnsi="Times New Roman" w:cs="Times New Roman"/>
          <w:color w:val="000000"/>
          <w:sz w:val="28"/>
          <w:szCs w:val="28"/>
        </w:rPr>
        <w:t>3</w:t>
      </w:r>
      <w:r w:rsidR="00072F8D" w:rsidRPr="00A62695">
        <w:rPr>
          <w:rFonts w:ascii="Times New Roman" w:hAnsi="Times New Roman" w:cs="Times New Roman"/>
          <w:color w:val="000000"/>
          <w:sz w:val="28"/>
          <w:szCs w:val="28"/>
        </w:rPr>
        <w:t>).</w:t>
      </w:r>
    </w:p>
    <w:p w14:paraId="171CB9FD" w14:textId="77777777" w:rsidR="00B12662" w:rsidRPr="00A62695" w:rsidRDefault="00B12662" w:rsidP="00B12662">
      <w:pPr>
        <w:spacing w:after="0" w:line="276" w:lineRule="auto"/>
        <w:jc w:val="both"/>
        <w:rPr>
          <w:rFonts w:ascii="Times New Roman" w:hAnsi="Times New Roman" w:cs="Times New Roman"/>
          <w:color w:val="000000"/>
          <w:sz w:val="28"/>
          <w:szCs w:val="28"/>
        </w:rPr>
      </w:pPr>
    </w:p>
    <w:p w14:paraId="4417EE09" w14:textId="0AA2946E" w:rsidR="00E43EA1" w:rsidRPr="00A62695" w:rsidRDefault="00E43EA1" w:rsidP="00B12662">
      <w:pPr>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3. </w:t>
      </w:r>
      <w:r w:rsidR="00072F8D" w:rsidRPr="00A62695">
        <w:rPr>
          <w:rFonts w:ascii="Times New Roman" w:hAnsi="Times New Roman" w:cs="Times New Roman"/>
          <w:sz w:val="28"/>
          <w:szCs w:val="28"/>
        </w:rPr>
        <w:t xml:space="preserve">Введен в действие с </w:t>
      </w:r>
      <w:r w:rsidR="009C4C76" w:rsidRPr="009C4C76">
        <w:rPr>
          <w:rFonts w:ascii="Times New Roman" w:hAnsi="Times New Roman" w:cs="Times New Roman"/>
          <w:sz w:val="28"/>
          <w:szCs w:val="28"/>
        </w:rPr>
        <w:t xml:space="preserve">15.01.2024 </w:t>
      </w:r>
      <w:r w:rsidR="00072F8D" w:rsidRPr="00A62695">
        <w:rPr>
          <w:rFonts w:ascii="Times New Roman" w:hAnsi="Times New Roman" w:cs="Times New Roman"/>
          <w:sz w:val="28"/>
          <w:szCs w:val="28"/>
        </w:rPr>
        <w:t>приказом директора автономного учреждения «Региональный фонд развития промышленности Воронежской области» от</w:t>
      </w:r>
      <w:r w:rsidR="00D65A44" w:rsidRPr="00A62695">
        <w:rPr>
          <w:rFonts w:ascii="Times New Roman" w:hAnsi="Times New Roman" w:cs="Times New Roman"/>
          <w:sz w:val="28"/>
          <w:szCs w:val="28"/>
        </w:rPr>
        <w:t xml:space="preserve"> 15</w:t>
      </w:r>
      <w:r w:rsidR="00072F8D" w:rsidRPr="00A62695">
        <w:rPr>
          <w:rFonts w:ascii="Times New Roman" w:hAnsi="Times New Roman" w:cs="Times New Roman"/>
          <w:sz w:val="28"/>
          <w:szCs w:val="28"/>
        </w:rPr>
        <w:t>.</w:t>
      </w:r>
      <w:r w:rsidR="00D65A44" w:rsidRPr="00A62695">
        <w:rPr>
          <w:rFonts w:ascii="Times New Roman" w:hAnsi="Times New Roman" w:cs="Times New Roman"/>
          <w:sz w:val="28"/>
          <w:szCs w:val="28"/>
        </w:rPr>
        <w:t>01</w:t>
      </w:r>
      <w:r w:rsidR="00072F8D" w:rsidRPr="00A62695">
        <w:rPr>
          <w:rFonts w:ascii="Times New Roman" w:hAnsi="Times New Roman" w:cs="Times New Roman"/>
          <w:sz w:val="28"/>
          <w:szCs w:val="28"/>
        </w:rPr>
        <w:t>.202</w:t>
      </w:r>
      <w:r w:rsidR="00BF692A" w:rsidRPr="00A62695">
        <w:rPr>
          <w:rFonts w:ascii="Times New Roman" w:hAnsi="Times New Roman" w:cs="Times New Roman"/>
          <w:sz w:val="28"/>
          <w:szCs w:val="28"/>
        </w:rPr>
        <w:t>4</w:t>
      </w:r>
      <w:r w:rsidR="00072F8D" w:rsidRPr="00A62695">
        <w:rPr>
          <w:rFonts w:ascii="Times New Roman" w:hAnsi="Times New Roman" w:cs="Times New Roman"/>
          <w:sz w:val="28"/>
          <w:szCs w:val="28"/>
        </w:rPr>
        <w:t xml:space="preserve"> №</w:t>
      </w:r>
      <w:r w:rsidR="00D65A44" w:rsidRPr="00A62695">
        <w:rPr>
          <w:rFonts w:ascii="Times New Roman" w:hAnsi="Times New Roman" w:cs="Times New Roman"/>
          <w:sz w:val="28"/>
          <w:szCs w:val="28"/>
        </w:rPr>
        <w:t xml:space="preserve">2 </w:t>
      </w:r>
      <w:r w:rsidR="00072F8D" w:rsidRPr="00A62695">
        <w:rPr>
          <w:rFonts w:ascii="Times New Roman" w:hAnsi="Times New Roman" w:cs="Times New Roman"/>
          <w:sz w:val="28"/>
          <w:szCs w:val="28"/>
        </w:rPr>
        <w:t>«О введении в действие Стандартов АУ</w:t>
      </w:r>
      <w:r w:rsidR="00587740">
        <w:rPr>
          <w:rFonts w:ascii="Times New Roman" w:hAnsi="Times New Roman" w:cs="Times New Roman"/>
          <w:sz w:val="28"/>
          <w:szCs w:val="28"/>
        </w:rPr>
        <w:t> </w:t>
      </w:r>
      <w:r w:rsidR="00072F8D" w:rsidRPr="00A62695">
        <w:rPr>
          <w:rFonts w:ascii="Times New Roman" w:hAnsi="Times New Roman" w:cs="Times New Roman"/>
          <w:sz w:val="28"/>
          <w:szCs w:val="28"/>
        </w:rPr>
        <w:t>«РФРП</w:t>
      </w:r>
      <w:r w:rsidR="00587740">
        <w:rPr>
          <w:rFonts w:ascii="Times New Roman" w:hAnsi="Times New Roman" w:cs="Times New Roman"/>
          <w:sz w:val="28"/>
          <w:szCs w:val="28"/>
        </w:rPr>
        <w:t> </w:t>
      </w:r>
      <w:r w:rsidR="00072F8D" w:rsidRPr="00A62695">
        <w:rPr>
          <w:rFonts w:ascii="Times New Roman" w:hAnsi="Times New Roman" w:cs="Times New Roman"/>
          <w:sz w:val="28"/>
          <w:szCs w:val="28"/>
        </w:rPr>
        <w:t>ВО».</w:t>
      </w:r>
    </w:p>
    <w:p w14:paraId="44854E94" w14:textId="77777777" w:rsidR="00111428" w:rsidRPr="00A62695" w:rsidRDefault="00111428" w:rsidP="00B12662">
      <w:pPr>
        <w:spacing w:after="0" w:line="276" w:lineRule="auto"/>
        <w:jc w:val="both"/>
        <w:rPr>
          <w:rFonts w:ascii="Times New Roman" w:hAnsi="Times New Roman" w:cs="Times New Roman"/>
          <w:color w:val="000000"/>
          <w:sz w:val="28"/>
          <w:szCs w:val="28"/>
        </w:rPr>
      </w:pPr>
    </w:p>
    <w:p w14:paraId="2DD50074" w14:textId="46A64F1E" w:rsidR="00111428" w:rsidRPr="00A62695" w:rsidRDefault="00111428" w:rsidP="00111428">
      <w:pPr>
        <w:jc w:val="both"/>
        <w:rPr>
          <w:rFonts w:ascii="Times New Roman" w:hAnsi="Times New Roman" w:cs="Times New Roman"/>
          <w:sz w:val="28"/>
          <w:szCs w:val="28"/>
        </w:rPr>
      </w:pPr>
      <w:r w:rsidRPr="00A62695">
        <w:rPr>
          <w:rFonts w:ascii="Times New Roman" w:hAnsi="Times New Roman" w:cs="Times New Roman"/>
          <w:color w:val="000000"/>
          <w:sz w:val="28"/>
          <w:szCs w:val="28"/>
        </w:rPr>
        <w:t xml:space="preserve">4. </w:t>
      </w:r>
      <w:r w:rsidR="00072F8D" w:rsidRPr="00A62695">
        <w:rPr>
          <w:rFonts w:ascii="Times New Roman" w:hAnsi="Times New Roman" w:cs="Times New Roman"/>
          <w:sz w:val="28"/>
          <w:szCs w:val="28"/>
        </w:rPr>
        <w:t xml:space="preserve">Взамен редакции </w:t>
      </w:r>
      <w:r w:rsidR="00BF692A" w:rsidRPr="00A62695">
        <w:rPr>
          <w:rFonts w:ascii="Times New Roman" w:hAnsi="Times New Roman" w:cs="Times New Roman"/>
          <w:sz w:val="28"/>
          <w:szCs w:val="28"/>
        </w:rPr>
        <w:t>3</w:t>
      </w:r>
      <w:r w:rsidR="00072F8D" w:rsidRPr="00A62695">
        <w:rPr>
          <w:rFonts w:ascii="Times New Roman" w:hAnsi="Times New Roman" w:cs="Times New Roman"/>
          <w:sz w:val="28"/>
          <w:szCs w:val="28"/>
        </w:rPr>
        <w:t>.</w:t>
      </w:r>
      <w:r w:rsidR="00B54F0B" w:rsidRPr="00A62695">
        <w:rPr>
          <w:rFonts w:ascii="Times New Roman" w:hAnsi="Times New Roman" w:cs="Times New Roman"/>
          <w:sz w:val="28"/>
          <w:szCs w:val="28"/>
        </w:rPr>
        <w:t>0</w:t>
      </w:r>
      <w:r w:rsidR="00072F8D" w:rsidRPr="00A62695">
        <w:rPr>
          <w:rFonts w:ascii="Times New Roman" w:hAnsi="Times New Roman" w:cs="Times New Roman"/>
          <w:sz w:val="28"/>
          <w:szCs w:val="28"/>
        </w:rPr>
        <w:t xml:space="preserve">, введенной в действие с </w:t>
      </w:r>
      <w:r w:rsidR="00BF692A" w:rsidRPr="00A62695">
        <w:rPr>
          <w:rFonts w:ascii="Times New Roman" w:hAnsi="Times New Roman" w:cs="Times New Roman"/>
          <w:sz w:val="28"/>
          <w:szCs w:val="28"/>
        </w:rPr>
        <w:t>20</w:t>
      </w:r>
      <w:r w:rsidR="00072F8D" w:rsidRPr="00A62695">
        <w:rPr>
          <w:rFonts w:ascii="Times New Roman" w:hAnsi="Times New Roman" w:cs="Times New Roman"/>
          <w:sz w:val="28"/>
          <w:szCs w:val="28"/>
        </w:rPr>
        <w:t>.</w:t>
      </w:r>
      <w:r w:rsidR="0029343A" w:rsidRPr="00A62695">
        <w:rPr>
          <w:rFonts w:ascii="Times New Roman" w:hAnsi="Times New Roman" w:cs="Times New Roman"/>
          <w:sz w:val="28"/>
          <w:szCs w:val="28"/>
        </w:rPr>
        <w:t>0</w:t>
      </w:r>
      <w:r w:rsidR="00BF692A" w:rsidRPr="00A62695">
        <w:rPr>
          <w:rFonts w:ascii="Times New Roman" w:hAnsi="Times New Roman" w:cs="Times New Roman"/>
          <w:sz w:val="28"/>
          <w:szCs w:val="28"/>
        </w:rPr>
        <w:t>9</w:t>
      </w:r>
      <w:r w:rsidR="00072F8D" w:rsidRPr="00A62695">
        <w:rPr>
          <w:rFonts w:ascii="Times New Roman" w:hAnsi="Times New Roman" w:cs="Times New Roman"/>
          <w:sz w:val="28"/>
          <w:szCs w:val="28"/>
        </w:rPr>
        <w:t>.202</w:t>
      </w:r>
      <w:r w:rsidR="0029343A" w:rsidRPr="00A62695">
        <w:rPr>
          <w:rFonts w:ascii="Times New Roman" w:hAnsi="Times New Roman" w:cs="Times New Roman"/>
          <w:sz w:val="28"/>
          <w:szCs w:val="28"/>
        </w:rPr>
        <w:t>3</w:t>
      </w:r>
      <w:r w:rsidR="00072F8D" w:rsidRPr="00A62695">
        <w:rPr>
          <w:rFonts w:ascii="Times New Roman" w:hAnsi="Times New Roman" w:cs="Times New Roman"/>
          <w:sz w:val="28"/>
          <w:szCs w:val="28"/>
        </w:rPr>
        <w:t xml:space="preserve"> приказом А</w:t>
      </w:r>
      <w:r w:rsidR="00AE79C9" w:rsidRPr="00A62695">
        <w:rPr>
          <w:rFonts w:ascii="Times New Roman" w:hAnsi="Times New Roman" w:cs="Times New Roman"/>
          <w:sz w:val="28"/>
          <w:szCs w:val="28"/>
        </w:rPr>
        <w:t>У </w:t>
      </w:r>
      <w:r w:rsidR="00072F8D" w:rsidRPr="00A62695">
        <w:rPr>
          <w:rFonts w:ascii="Times New Roman" w:hAnsi="Times New Roman" w:cs="Times New Roman"/>
          <w:sz w:val="28"/>
          <w:szCs w:val="28"/>
        </w:rPr>
        <w:t xml:space="preserve">«РФРП ВО» от </w:t>
      </w:r>
      <w:r w:rsidR="00BF692A" w:rsidRPr="00A62695">
        <w:rPr>
          <w:rFonts w:ascii="Times New Roman" w:hAnsi="Times New Roman" w:cs="Times New Roman"/>
          <w:sz w:val="28"/>
          <w:szCs w:val="28"/>
        </w:rPr>
        <w:t>20</w:t>
      </w:r>
      <w:r w:rsidR="00072F8D" w:rsidRPr="00A62695">
        <w:rPr>
          <w:rFonts w:ascii="Times New Roman" w:hAnsi="Times New Roman" w:cs="Times New Roman"/>
          <w:sz w:val="28"/>
          <w:szCs w:val="28"/>
        </w:rPr>
        <w:t>.</w:t>
      </w:r>
      <w:r w:rsidR="0029343A" w:rsidRPr="00A62695">
        <w:rPr>
          <w:rFonts w:ascii="Times New Roman" w:hAnsi="Times New Roman" w:cs="Times New Roman"/>
          <w:sz w:val="28"/>
          <w:szCs w:val="28"/>
        </w:rPr>
        <w:t>0</w:t>
      </w:r>
      <w:r w:rsidR="00BF692A" w:rsidRPr="00A62695">
        <w:rPr>
          <w:rFonts w:ascii="Times New Roman" w:hAnsi="Times New Roman" w:cs="Times New Roman"/>
          <w:sz w:val="28"/>
          <w:szCs w:val="28"/>
        </w:rPr>
        <w:t>9</w:t>
      </w:r>
      <w:r w:rsidR="00072F8D" w:rsidRPr="00A62695">
        <w:rPr>
          <w:rFonts w:ascii="Times New Roman" w:hAnsi="Times New Roman" w:cs="Times New Roman"/>
          <w:sz w:val="28"/>
          <w:szCs w:val="28"/>
        </w:rPr>
        <w:t>.202</w:t>
      </w:r>
      <w:r w:rsidR="0029343A" w:rsidRPr="00A62695">
        <w:rPr>
          <w:rFonts w:ascii="Times New Roman" w:hAnsi="Times New Roman" w:cs="Times New Roman"/>
          <w:sz w:val="28"/>
          <w:szCs w:val="28"/>
        </w:rPr>
        <w:t>3</w:t>
      </w:r>
      <w:r w:rsidR="00072F8D" w:rsidRPr="00A62695">
        <w:rPr>
          <w:rFonts w:ascii="Times New Roman" w:hAnsi="Times New Roman" w:cs="Times New Roman"/>
          <w:sz w:val="28"/>
          <w:szCs w:val="28"/>
        </w:rPr>
        <w:t xml:space="preserve"> № </w:t>
      </w:r>
      <w:r w:rsidR="00BF692A" w:rsidRPr="00A62695">
        <w:rPr>
          <w:rFonts w:ascii="Times New Roman" w:hAnsi="Times New Roman" w:cs="Times New Roman"/>
          <w:sz w:val="28"/>
          <w:szCs w:val="28"/>
        </w:rPr>
        <w:t>47</w:t>
      </w:r>
      <w:r w:rsidR="00072F8D" w:rsidRPr="00A62695">
        <w:rPr>
          <w:rFonts w:ascii="Times New Roman" w:hAnsi="Times New Roman" w:cs="Times New Roman"/>
          <w:sz w:val="28"/>
          <w:szCs w:val="28"/>
        </w:rPr>
        <w:t xml:space="preserve"> «О вв</w:t>
      </w:r>
      <w:r w:rsidR="00AE79C9" w:rsidRPr="00A62695">
        <w:rPr>
          <w:rFonts w:ascii="Times New Roman" w:hAnsi="Times New Roman" w:cs="Times New Roman"/>
          <w:sz w:val="28"/>
          <w:szCs w:val="28"/>
        </w:rPr>
        <w:t>едении в действие Стандартов АУ </w:t>
      </w:r>
      <w:r w:rsidR="00072F8D" w:rsidRPr="00A62695">
        <w:rPr>
          <w:rFonts w:ascii="Times New Roman" w:hAnsi="Times New Roman" w:cs="Times New Roman"/>
          <w:sz w:val="28"/>
          <w:szCs w:val="28"/>
        </w:rPr>
        <w:t>«РФРП ВО».</w:t>
      </w:r>
    </w:p>
    <w:p w14:paraId="0771F610" w14:textId="5687ABC1" w:rsidR="00111428" w:rsidRPr="00A62695" w:rsidRDefault="00111428" w:rsidP="00B12662">
      <w:pPr>
        <w:spacing w:after="0" w:line="276" w:lineRule="auto"/>
        <w:jc w:val="both"/>
        <w:rPr>
          <w:rFonts w:ascii="Times New Roman" w:hAnsi="Times New Roman" w:cs="Times New Roman"/>
          <w:color w:val="000000"/>
          <w:sz w:val="28"/>
          <w:szCs w:val="28"/>
        </w:rPr>
      </w:pPr>
    </w:p>
    <w:p w14:paraId="7E9E2DFB" w14:textId="1B190AFB" w:rsidR="00E43EA1" w:rsidRPr="00A62695" w:rsidRDefault="00E43EA1" w:rsidP="00C01BF4">
      <w:pPr>
        <w:pStyle w:val="1"/>
        <w:pageBreakBefore/>
        <w:spacing w:after="480" w:line="240" w:lineRule="auto"/>
        <w:rPr>
          <w:rFonts w:ascii="Times New Roman" w:hAnsi="Times New Roman" w:cs="Times New Roman"/>
          <w:color w:val="365F91"/>
        </w:rPr>
      </w:pPr>
      <w:bookmarkStart w:id="2" w:name="_Toc52375414"/>
      <w:r w:rsidRPr="00A62695">
        <w:rPr>
          <w:rFonts w:ascii="Times New Roman" w:hAnsi="Times New Roman" w:cs="Times New Roman"/>
          <w:bCs w:val="0"/>
          <w:color w:val="365F91"/>
        </w:rPr>
        <w:lastRenderedPageBreak/>
        <w:t xml:space="preserve">1. </w:t>
      </w:r>
      <w:bookmarkStart w:id="3" w:name="Введение"/>
      <w:r w:rsidRPr="00A62695">
        <w:rPr>
          <w:rFonts w:ascii="Times New Roman" w:hAnsi="Times New Roman" w:cs="Times New Roman"/>
          <w:bCs w:val="0"/>
          <w:color w:val="365F91"/>
        </w:rPr>
        <w:t>Введение</w:t>
      </w:r>
      <w:bookmarkEnd w:id="2"/>
      <w:bookmarkEnd w:id="3"/>
    </w:p>
    <w:p w14:paraId="40C1AD8B" w14:textId="2B8A2F14" w:rsidR="00457101" w:rsidRPr="00A62695" w:rsidRDefault="00457101" w:rsidP="005E6B30">
      <w:pPr>
        <w:tabs>
          <w:tab w:val="left" w:pos="2127"/>
        </w:tabs>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1.1. </w:t>
      </w:r>
      <w:r w:rsidR="00E43EA1" w:rsidRPr="00A62695">
        <w:rPr>
          <w:rFonts w:ascii="Times New Roman" w:hAnsi="Times New Roman" w:cs="Times New Roman"/>
          <w:color w:val="000000"/>
          <w:sz w:val="28"/>
          <w:szCs w:val="28"/>
        </w:rPr>
        <w:t>Настоящий стандарт определяет условия финансового обеспечения</w:t>
      </w:r>
      <w:r w:rsidR="00164259" w:rsidRPr="00A62695">
        <w:rPr>
          <w:rFonts w:ascii="Times New Roman" w:hAnsi="Times New Roman" w:cs="Times New Roman"/>
          <w:color w:val="000000"/>
          <w:sz w:val="28"/>
          <w:szCs w:val="28"/>
        </w:rPr>
        <w:t xml:space="preserve"> </w:t>
      </w:r>
      <w:r w:rsidR="008B3433" w:rsidRPr="00A62695">
        <w:rPr>
          <w:rFonts w:ascii="Times New Roman" w:hAnsi="Times New Roman" w:cs="Times New Roman"/>
          <w:color w:val="000000"/>
          <w:sz w:val="28"/>
          <w:szCs w:val="28"/>
        </w:rPr>
        <w:t>проектов</w:t>
      </w:r>
      <w:r w:rsidR="008C1D68" w:rsidRPr="00A62695">
        <w:rPr>
          <w:rFonts w:ascii="Times New Roman" w:hAnsi="Times New Roman" w:cs="Times New Roman"/>
          <w:color w:val="000000"/>
          <w:sz w:val="28"/>
          <w:szCs w:val="28"/>
        </w:rPr>
        <w:t xml:space="preserve"> – </w:t>
      </w:r>
      <w:r w:rsidR="00E43EA1" w:rsidRPr="00A62695">
        <w:rPr>
          <w:rFonts w:ascii="Times New Roman" w:hAnsi="Times New Roman" w:cs="Times New Roman"/>
          <w:color w:val="000000"/>
          <w:sz w:val="28"/>
          <w:szCs w:val="28"/>
        </w:rPr>
        <w:t xml:space="preserve">общие требования и критерии, являющиеся основаниями для отбора </w:t>
      </w:r>
      <w:r w:rsidR="008B3433" w:rsidRPr="00A62695">
        <w:rPr>
          <w:rFonts w:ascii="Times New Roman" w:hAnsi="Times New Roman" w:cs="Times New Roman"/>
          <w:color w:val="000000"/>
          <w:sz w:val="28"/>
          <w:szCs w:val="28"/>
        </w:rPr>
        <w:t>проектов</w:t>
      </w:r>
      <w:r w:rsidR="00E43EA1" w:rsidRPr="00A62695">
        <w:rPr>
          <w:rFonts w:ascii="Times New Roman" w:hAnsi="Times New Roman" w:cs="Times New Roman"/>
          <w:color w:val="000000"/>
          <w:sz w:val="28"/>
          <w:szCs w:val="28"/>
        </w:rPr>
        <w:t>,</w:t>
      </w:r>
      <w:r w:rsidRPr="00A62695">
        <w:rPr>
          <w:rFonts w:ascii="Times New Roman" w:hAnsi="Times New Roman" w:cs="Times New Roman"/>
          <w:color w:val="000000"/>
          <w:sz w:val="28"/>
          <w:szCs w:val="28"/>
        </w:rPr>
        <w:t xml:space="preserve"> </w:t>
      </w:r>
      <w:r w:rsidR="00E43EA1" w:rsidRPr="00A62695">
        <w:rPr>
          <w:rFonts w:ascii="Times New Roman" w:hAnsi="Times New Roman" w:cs="Times New Roman"/>
          <w:color w:val="000000"/>
          <w:sz w:val="28"/>
          <w:szCs w:val="28"/>
        </w:rPr>
        <w:t>а также порядок экспертизы и</w:t>
      </w:r>
      <w:r w:rsidR="00164259" w:rsidRPr="00A62695">
        <w:rPr>
          <w:rFonts w:ascii="Times New Roman" w:hAnsi="Times New Roman" w:cs="Times New Roman"/>
          <w:color w:val="000000"/>
          <w:sz w:val="28"/>
          <w:szCs w:val="28"/>
        </w:rPr>
        <w:t xml:space="preserve"> </w:t>
      </w:r>
      <w:r w:rsidR="00E43EA1" w:rsidRPr="00A62695">
        <w:rPr>
          <w:rFonts w:ascii="Times New Roman" w:hAnsi="Times New Roman" w:cs="Times New Roman"/>
          <w:color w:val="000000"/>
          <w:sz w:val="28"/>
          <w:szCs w:val="28"/>
        </w:rPr>
        <w:t xml:space="preserve">отбора </w:t>
      </w:r>
      <w:r w:rsidR="008B3433" w:rsidRPr="00A62695">
        <w:rPr>
          <w:rFonts w:ascii="Times New Roman" w:hAnsi="Times New Roman" w:cs="Times New Roman"/>
          <w:color w:val="000000"/>
          <w:sz w:val="28"/>
          <w:szCs w:val="28"/>
        </w:rPr>
        <w:t>проектов</w:t>
      </w:r>
      <w:r w:rsidR="00E43EA1" w:rsidRPr="00A62695">
        <w:rPr>
          <w:rFonts w:ascii="Times New Roman" w:hAnsi="Times New Roman" w:cs="Times New Roman"/>
          <w:color w:val="000000"/>
          <w:sz w:val="28"/>
          <w:szCs w:val="28"/>
        </w:rPr>
        <w:t xml:space="preserve"> </w:t>
      </w:r>
      <w:r w:rsidR="008B3433" w:rsidRPr="00A62695">
        <w:rPr>
          <w:rFonts w:ascii="Times New Roman" w:hAnsi="Times New Roman" w:cs="Times New Roman"/>
          <w:color w:val="000000"/>
          <w:sz w:val="28"/>
          <w:szCs w:val="28"/>
        </w:rPr>
        <w:t>в целях их совместного финансирования</w:t>
      </w:r>
      <w:r w:rsidR="004777F4" w:rsidRPr="00A62695">
        <w:rPr>
          <w:rFonts w:ascii="Times New Roman" w:hAnsi="Times New Roman" w:cs="Times New Roman"/>
          <w:color w:val="000000"/>
          <w:sz w:val="28"/>
          <w:szCs w:val="28"/>
        </w:rPr>
        <w:t xml:space="preserve"> </w:t>
      </w:r>
      <w:r w:rsidR="008B3433" w:rsidRPr="00A62695">
        <w:rPr>
          <w:rFonts w:ascii="Times New Roman" w:hAnsi="Times New Roman" w:cs="Times New Roman"/>
          <w:color w:val="000000"/>
          <w:sz w:val="28"/>
          <w:szCs w:val="28"/>
        </w:rPr>
        <w:t xml:space="preserve">со стороны Автономного учреждения «Региональный фонд развития промышленности Воронежской области» (далее – Фонд ВО) и Федерального государственного автономного учреждения «Российский фонд технологического развития» (далее – Фонд) </w:t>
      </w:r>
      <w:r w:rsidR="005E6B30" w:rsidRPr="00A62695">
        <w:rPr>
          <w:rFonts w:ascii="Times New Roman" w:hAnsi="Times New Roman" w:cs="Times New Roman"/>
          <w:color w:val="000000"/>
          <w:sz w:val="28"/>
          <w:szCs w:val="28"/>
        </w:rPr>
        <w:t>(</w:t>
      </w:r>
      <w:r w:rsidR="008B3433" w:rsidRPr="00A62695">
        <w:rPr>
          <w:rFonts w:ascii="Times New Roman" w:hAnsi="Times New Roman" w:cs="Times New Roman"/>
          <w:color w:val="000000"/>
          <w:sz w:val="28"/>
          <w:szCs w:val="28"/>
        </w:rPr>
        <w:t xml:space="preserve">в соответствии </w:t>
      </w:r>
      <w:r w:rsidR="005E6B30" w:rsidRPr="00A62695">
        <w:rPr>
          <w:rFonts w:ascii="Times New Roman" w:hAnsi="Times New Roman" w:cs="Times New Roman"/>
          <w:bCs/>
          <w:color w:val="000000"/>
          <w:sz w:val="28"/>
          <w:szCs w:val="28"/>
        </w:rPr>
        <w:t>Соглашением о взаимодействии Фонда развития промышленности и АУ «РФРП ВО» в процессе совместного финансирования проектов по программам Фонда, предусмотренных Стандартами Фонда, от 13.03.2019 №ДОГ-73/19-СОТР)</w:t>
      </w:r>
      <w:r w:rsidR="008B3433" w:rsidRPr="00A62695">
        <w:rPr>
          <w:rFonts w:ascii="Times New Roman" w:hAnsi="Times New Roman" w:cs="Times New Roman"/>
          <w:color w:val="000000"/>
          <w:sz w:val="28"/>
          <w:szCs w:val="28"/>
        </w:rPr>
        <w:t xml:space="preserve"> по Программе «Повышение производительности труда» (далее – Фонды, программа).</w:t>
      </w:r>
    </w:p>
    <w:p w14:paraId="12F6DA7D" w14:textId="77777777" w:rsidR="008B3433" w:rsidRPr="00A62695" w:rsidRDefault="008B3433" w:rsidP="00B12662">
      <w:pPr>
        <w:spacing w:after="0" w:line="276" w:lineRule="auto"/>
        <w:jc w:val="both"/>
        <w:rPr>
          <w:rFonts w:ascii="Times New Roman" w:hAnsi="Times New Roman" w:cs="Times New Roman"/>
          <w:color w:val="000000"/>
          <w:sz w:val="28"/>
          <w:szCs w:val="28"/>
        </w:rPr>
      </w:pPr>
    </w:p>
    <w:p w14:paraId="5F6C4EF9" w14:textId="16DFED65" w:rsidR="00164259" w:rsidRPr="00A62695" w:rsidRDefault="00E43EA1" w:rsidP="00B12662">
      <w:pPr>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1.2. </w:t>
      </w:r>
      <w:r w:rsidR="00B50762" w:rsidRPr="00A62695">
        <w:rPr>
          <w:rFonts w:ascii="Times New Roman" w:hAnsi="Times New Roman" w:cs="Times New Roman"/>
          <w:color w:val="000000"/>
          <w:sz w:val="28"/>
          <w:szCs w:val="28"/>
        </w:rPr>
        <w:t xml:space="preserve">Финансирование проектов осуществляется </w:t>
      </w:r>
      <w:r w:rsidR="00F772DA" w:rsidRPr="00A62695">
        <w:rPr>
          <w:rFonts w:ascii="Times New Roman" w:hAnsi="Times New Roman" w:cs="Times New Roman"/>
          <w:color w:val="000000"/>
          <w:sz w:val="28"/>
          <w:szCs w:val="28"/>
        </w:rPr>
        <w:t xml:space="preserve">Фондом ВО </w:t>
      </w:r>
      <w:r w:rsidR="00B50762" w:rsidRPr="00A62695">
        <w:rPr>
          <w:rFonts w:ascii="Times New Roman" w:hAnsi="Times New Roman" w:cs="Times New Roman"/>
          <w:color w:val="000000"/>
          <w:sz w:val="28"/>
          <w:szCs w:val="28"/>
        </w:rPr>
        <w:t>в соответствии со следующими условиями:</w:t>
      </w:r>
    </w:p>
    <w:p w14:paraId="138E639C" w14:textId="77777777" w:rsidR="00B50762" w:rsidRPr="00A62695" w:rsidRDefault="00B50762" w:rsidP="00B50762">
      <w:pPr>
        <w:pStyle w:val="Default"/>
      </w:pPr>
    </w:p>
    <w:p w14:paraId="58900DB2" w14:textId="2BD1A121" w:rsidR="00B50762" w:rsidRPr="00A62695" w:rsidRDefault="00B50762" w:rsidP="005F4212">
      <w:pPr>
        <w:pStyle w:val="Default"/>
        <w:numPr>
          <w:ilvl w:val="0"/>
          <w:numId w:val="2"/>
        </w:numPr>
        <w:spacing w:after="105"/>
        <w:rPr>
          <w:rFonts w:ascii="Times New Roman" w:hAnsi="Times New Roman" w:cs="Times New Roman"/>
          <w:sz w:val="28"/>
          <w:szCs w:val="28"/>
        </w:rPr>
      </w:pPr>
      <w:r w:rsidRPr="00A62695">
        <w:rPr>
          <w:rFonts w:ascii="Times New Roman" w:hAnsi="Times New Roman" w:cs="Times New Roman"/>
          <w:sz w:val="28"/>
          <w:szCs w:val="28"/>
        </w:rPr>
        <w:t xml:space="preserve">соответствие проекта условиям программы; </w:t>
      </w:r>
    </w:p>
    <w:p w14:paraId="296A3E15" w14:textId="7A4F1201" w:rsidR="00B50762" w:rsidRPr="00A62695" w:rsidRDefault="00B50762" w:rsidP="005F4212">
      <w:pPr>
        <w:pStyle w:val="Default"/>
        <w:numPr>
          <w:ilvl w:val="0"/>
          <w:numId w:val="2"/>
        </w:numPr>
        <w:spacing w:after="105"/>
        <w:rPr>
          <w:rFonts w:ascii="Times New Roman" w:hAnsi="Times New Roman" w:cs="Times New Roman"/>
          <w:sz w:val="28"/>
          <w:szCs w:val="28"/>
        </w:rPr>
      </w:pPr>
      <w:r w:rsidRPr="00A62695">
        <w:rPr>
          <w:rFonts w:ascii="Times New Roman" w:hAnsi="Times New Roman" w:cs="Times New Roman"/>
          <w:sz w:val="28"/>
          <w:szCs w:val="28"/>
        </w:rPr>
        <w:t xml:space="preserve">соответствие проекта критериям отбора проектов; </w:t>
      </w:r>
    </w:p>
    <w:p w14:paraId="6BDC6BFD" w14:textId="5AE150BC" w:rsidR="00B50762" w:rsidRPr="00A62695" w:rsidRDefault="00B50762" w:rsidP="005F4212">
      <w:pPr>
        <w:pStyle w:val="Default"/>
        <w:numPr>
          <w:ilvl w:val="0"/>
          <w:numId w:val="2"/>
        </w:numPr>
        <w:spacing w:after="105"/>
        <w:rPr>
          <w:rFonts w:ascii="Times New Roman" w:hAnsi="Times New Roman" w:cs="Times New Roman"/>
          <w:sz w:val="28"/>
          <w:szCs w:val="28"/>
        </w:rPr>
      </w:pPr>
      <w:r w:rsidRPr="00A62695">
        <w:rPr>
          <w:rFonts w:ascii="Times New Roman" w:hAnsi="Times New Roman" w:cs="Times New Roman"/>
          <w:sz w:val="28"/>
          <w:szCs w:val="28"/>
        </w:rPr>
        <w:t xml:space="preserve">соответствие Заявителя требованиям, предъявляемым настоящим стандартом к претендентам на получение финансирования; </w:t>
      </w:r>
    </w:p>
    <w:p w14:paraId="0227CA3E" w14:textId="760E0944" w:rsidR="00B50762" w:rsidRPr="00A62695" w:rsidRDefault="00B50762" w:rsidP="005F4212">
      <w:pPr>
        <w:pStyle w:val="Default"/>
        <w:numPr>
          <w:ilvl w:val="0"/>
          <w:numId w:val="2"/>
        </w:numPr>
        <w:rPr>
          <w:rFonts w:ascii="Times New Roman" w:hAnsi="Times New Roman" w:cs="Times New Roman"/>
          <w:sz w:val="28"/>
          <w:szCs w:val="28"/>
        </w:rPr>
      </w:pPr>
      <w:r w:rsidRPr="00A62695">
        <w:rPr>
          <w:rFonts w:ascii="Times New Roman" w:hAnsi="Times New Roman" w:cs="Times New Roman"/>
          <w:sz w:val="28"/>
          <w:szCs w:val="28"/>
        </w:rPr>
        <w:t xml:space="preserve">соответствие планируемых расходов перечню направлений целевого использования предоставляемого финансирования проекта. </w:t>
      </w:r>
    </w:p>
    <w:p w14:paraId="5A558AE0" w14:textId="77777777" w:rsidR="00164259" w:rsidRPr="00A62695" w:rsidRDefault="00164259" w:rsidP="00B12662">
      <w:pPr>
        <w:spacing w:after="0" w:line="276" w:lineRule="auto"/>
        <w:jc w:val="both"/>
        <w:rPr>
          <w:rFonts w:ascii="Times New Roman" w:hAnsi="Times New Roman" w:cs="Times New Roman"/>
          <w:color w:val="000000"/>
          <w:sz w:val="28"/>
          <w:szCs w:val="28"/>
        </w:rPr>
      </w:pPr>
    </w:p>
    <w:p w14:paraId="1EBD98AE" w14:textId="2DE21149" w:rsidR="00457101" w:rsidRPr="00A62695" w:rsidRDefault="00E43EA1" w:rsidP="00B12662">
      <w:pPr>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1.3. </w:t>
      </w:r>
      <w:r w:rsidR="00B50762" w:rsidRPr="00A62695">
        <w:rPr>
          <w:rFonts w:ascii="Times New Roman" w:hAnsi="Times New Roman" w:cs="Times New Roman"/>
          <w:color w:val="000000"/>
          <w:sz w:val="28"/>
          <w:szCs w:val="28"/>
        </w:rPr>
        <w:t>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проекта Фонд</w:t>
      </w:r>
      <w:r w:rsidR="00F772DA" w:rsidRPr="00A62695">
        <w:rPr>
          <w:rFonts w:ascii="Times New Roman" w:hAnsi="Times New Roman" w:cs="Times New Roman"/>
          <w:color w:val="000000"/>
          <w:sz w:val="28"/>
          <w:szCs w:val="28"/>
        </w:rPr>
        <w:t>ом ВО</w:t>
      </w:r>
      <w:r w:rsidR="00B50762" w:rsidRPr="00A62695">
        <w:rPr>
          <w:rFonts w:ascii="Times New Roman" w:hAnsi="Times New Roman" w:cs="Times New Roman"/>
          <w:color w:val="000000"/>
          <w:sz w:val="28"/>
          <w:szCs w:val="28"/>
        </w:rPr>
        <w:t>.</w:t>
      </w:r>
    </w:p>
    <w:p w14:paraId="6A9714DD" w14:textId="77777777" w:rsidR="00164259" w:rsidRPr="00A62695" w:rsidRDefault="00164259" w:rsidP="00B12662">
      <w:pPr>
        <w:spacing w:after="0" w:line="276" w:lineRule="auto"/>
        <w:jc w:val="both"/>
        <w:rPr>
          <w:rFonts w:ascii="Times New Roman" w:hAnsi="Times New Roman" w:cs="Times New Roman"/>
          <w:color w:val="000000"/>
          <w:sz w:val="28"/>
          <w:szCs w:val="28"/>
        </w:rPr>
      </w:pPr>
    </w:p>
    <w:p w14:paraId="41085154" w14:textId="6F3CDC98" w:rsidR="00E43EA1" w:rsidRPr="00A62695" w:rsidRDefault="00E43EA1" w:rsidP="00B12662">
      <w:pPr>
        <w:spacing w:after="0" w:line="276" w:lineRule="auto"/>
        <w:jc w:val="both"/>
        <w:rPr>
          <w:rFonts w:ascii="Times New Roman" w:hAnsi="Times New Roman" w:cs="Times New Roman"/>
          <w:color w:val="000000"/>
          <w:sz w:val="28"/>
          <w:szCs w:val="28"/>
        </w:rPr>
      </w:pPr>
      <w:r w:rsidRPr="00A62695">
        <w:rPr>
          <w:rFonts w:ascii="Times New Roman" w:hAnsi="Times New Roman" w:cs="Times New Roman"/>
          <w:color w:val="000000"/>
          <w:sz w:val="28"/>
          <w:szCs w:val="28"/>
        </w:rPr>
        <w:t xml:space="preserve">1.4. </w:t>
      </w:r>
      <w:r w:rsidR="00B50762" w:rsidRPr="00A62695">
        <w:rPr>
          <w:rFonts w:ascii="Times New Roman" w:hAnsi="Times New Roman" w:cs="Times New Roman"/>
          <w:color w:val="000000"/>
          <w:sz w:val="28"/>
          <w:szCs w:val="28"/>
        </w:rPr>
        <w:t>Проведение экспертизы проекта представляет собой процесс его анализа на соответствие требованиям, установленным настоящей программой, действующими стандартами Фондов и условиям предоставления субсидий, за счет средств которой осуществляется финансирование.</w:t>
      </w:r>
    </w:p>
    <w:p w14:paraId="0CE79441" w14:textId="77777777" w:rsidR="004777F4" w:rsidRPr="00A62695" w:rsidRDefault="004777F4" w:rsidP="00B12662">
      <w:pPr>
        <w:spacing w:after="0" w:line="276" w:lineRule="auto"/>
        <w:jc w:val="both"/>
        <w:rPr>
          <w:rFonts w:ascii="Times New Roman" w:hAnsi="Times New Roman" w:cs="Times New Roman"/>
          <w:color w:val="000000"/>
          <w:sz w:val="28"/>
          <w:szCs w:val="28"/>
        </w:rPr>
      </w:pPr>
    </w:p>
    <w:p w14:paraId="09E287ED" w14:textId="77777777" w:rsidR="00F3108A" w:rsidRPr="00A62695" w:rsidRDefault="00F3108A" w:rsidP="004A32CD">
      <w:pPr>
        <w:pStyle w:val="1"/>
        <w:spacing w:after="480" w:line="240" w:lineRule="auto"/>
        <w:rPr>
          <w:rFonts w:ascii="Times New Roman" w:hAnsi="Times New Roman" w:cs="Times New Roman"/>
          <w:color w:val="365F91"/>
        </w:rPr>
      </w:pPr>
      <w:bookmarkStart w:id="4" w:name="_Toc52375415"/>
      <w:r w:rsidRPr="00A62695">
        <w:rPr>
          <w:rFonts w:ascii="Times New Roman" w:hAnsi="Times New Roman" w:cs="Times New Roman"/>
          <w:bCs w:val="0"/>
          <w:color w:val="365F91"/>
        </w:rPr>
        <w:lastRenderedPageBreak/>
        <w:t xml:space="preserve">2. </w:t>
      </w:r>
      <w:bookmarkStart w:id="5" w:name="Термны"/>
      <w:r w:rsidRPr="00A62695">
        <w:rPr>
          <w:rFonts w:ascii="Times New Roman" w:hAnsi="Times New Roman" w:cs="Times New Roman"/>
          <w:bCs w:val="0"/>
          <w:color w:val="365F91"/>
        </w:rPr>
        <w:t>Основные термины и определения</w:t>
      </w:r>
      <w:bookmarkEnd w:id="4"/>
      <w:bookmarkEnd w:id="5"/>
    </w:p>
    <w:p w14:paraId="608DEE16" w14:textId="77777777" w:rsidR="00F3108A" w:rsidRPr="00A62695" w:rsidRDefault="00F3108A" w:rsidP="00B12662">
      <w:pPr>
        <w:spacing w:after="0" w:line="276" w:lineRule="auto"/>
        <w:jc w:val="both"/>
        <w:rPr>
          <w:rFonts w:ascii="Times New Roman" w:hAnsi="Times New Roman" w:cs="Times New Roman"/>
          <w:b/>
          <w:bCs/>
          <w:color w:val="FF0000"/>
          <w:sz w:val="28"/>
          <w:szCs w:val="28"/>
        </w:rPr>
      </w:pPr>
    </w:p>
    <w:p w14:paraId="3FF3A606" w14:textId="77777777" w:rsidR="00F3108A"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Бенефициарный владелец </w:t>
      </w:r>
      <w:r w:rsidRPr="00A62695">
        <w:rPr>
          <w:rFonts w:ascii="Times New Roman" w:hAnsi="Times New Roman" w:cs="Times New Roman"/>
          <w:sz w:val="28"/>
          <w:szCs w:val="28"/>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0134FA77" w14:textId="77777777" w:rsidR="00F3108A" w:rsidRPr="00A62695" w:rsidRDefault="00F3108A" w:rsidP="00B12662">
      <w:pPr>
        <w:spacing w:after="0" w:line="276" w:lineRule="auto"/>
        <w:jc w:val="both"/>
        <w:rPr>
          <w:rFonts w:ascii="Times New Roman" w:hAnsi="Times New Roman" w:cs="Times New Roman"/>
          <w:b/>
          <w:bCs/>
          <w:color w:val="FF0000"/>
          <w:sz w:val="28"/>
          <w:szCs w:val="28"/>
        </w:rPr>
      </w:pPr>
    </w:p>
    <w:p w14:paraId="31D56054" w14:textId="0B0A61F9" w:rsidR="00E2237D" w:rsidRPr="00A62695" w:rsidRDefault="00E2237D" w:rsidP="00B12662">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Государственная информационная система промышленности (ГИСП) – </w:t>
      </w:r>
      <w:r w:rsidRPr="00A62695">
        <w:rPr>
          <w:rFonts w:ascii="Times New Roman" w:hAnsi="Times New Roman" w:cs="Times New Roman"/>
          <w:bCs/>
          <w:sz w:val="28"/>
          <w:szCs w:val="28"/>
        </w:rPr>
        <w:t>государственная информационная система, созданная в соответствии со ст. 14 Федерального закона от 31.12.2014 № 488-ФЗ «О промышленной политике в Российской Федерации».</w:t>
      </w:r>
    </w:p>
    <w:p w14:paraId="2FFDACA7" w14:textId="77777777" w:rsidR="00E2237D" w:rsidRPr="00A62695" w:rsidRDefault="00E2237D" w:rsidP="00B12662">
      <w:pPr>
        <w:spacing w:after="0" w:line="276" w:lineRule="auto"/>
        <w:jc w:val="both"/>
        <w:rPr>
          <w:rFonts w:ascii="Times New Roman" w:hAnsi="Times New Roman" w:cs="Times New Roman"/>
          <w:b/>
          <w:bCs/>
          <w:color w:val="FF0000"/>
          <w:sz w:val="28"/>
          <w:szCs w:val="28"/>
        </w:rPr>
      </w:pPr>
    </w:p>
    <w:p w14:paraId="481016A3" w14:textId="77777777" w:rsidR="00253E08"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Группа лиц </w:t>
      </w:r>
      <w:r w:rsidRPr="00A62695">
        <w:rPr>
          <w:rFonts w:ascii="Times New Roman" w:hAnsi="Times New Roman" w:cs="Times New Roman"/>
          <w:sz w:val="28"/>
          <w:szCs w:val="28"/>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4C74A57" w14:textId="77777777" w:rsidR="00F3108A" w:rsidRPr="00A62695" w:rsidRDefault="00F3108A" w:rsidP="00B12662">
      <w:pPr>
        <w:spacing w:after="0" w:line="276" w:lineRule="auto"/>
        <w:jc w:val="both"/>
        <w:rPr>
          <w:rFonts w:ascii="Times New Roman" w:hAnsi="Times New Roman" w:cs="Times New Roman"/>
          <w:sz w:val="28"/>
          <w:szCs w:val="28"/>
        </w:rPr>
      </w:pPr>
    </w:p>
    <w:p w14:paraId="3C7BB03E" w14:textId="77777777" w:rsidR="00F3108A"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День </w:t>
      </w:r>
      <w:r w:rsidRPr="00A62695">
        <w:rPr>
          <w:rFonts w:ascii="Times New Roman" w:hAnsi="Times New Roman" w:cs="Times New Roman"/>
          <w:sz w:val="28"/>
          <w:szCs w:val="28"/>
        </w:rPr>
        <w:t>– рабочий день, определяемый в соответствии действующим трудовым законодательством, если в настоящем стандарте не указано иное.</w:t>
      </w:r>
    </w:p>
    <w:p w14:paraId="7024FCAF" w14:textId="77777777" w:rsidR="00F3108A" w:rsidRPr="00A62695" w:rsidRDefault="00F3108A" w:rsidP="00B12662">
      <w:pPr>
        <w:spacing w:after="0" w:line="276" w:lineRule="auto"/>
        <w:jc w:val="both"/>
        <w:rPr>
          <w:rFonts w:ascii="Times New Roman" w:hAnsi="Times New Roman" w:cs="Times New Roman"/>
          <w:sz w:val="28"/>
          <w:szCs w:val="28"/>
        </w:rPr>
      </w:pPr>
    </w:p>
    <w:p w14:paraId="55FEAE53" w14:textId="25609C79" w:rsidR="00F3108A"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Заем – </w:t>
      </w:r>
      <w:r w:rsidRPr="00A62695">
        <w:rPr>
          <w:rFonts w:ascii="Times New Roman" w:hAnsi="Times New Roman" w:cs="Times New Roman"/>
          <w:sz w:val="28"/>
          <w:szCs w:val="28"/>
        </w:rPr>
        <w:t>целевой заем, предоставленный Фонд</w:t>
      </w:r>
      <w:r w:rsidR="003E29A3" w:rsidRPr="00A62695">
        <w:rPr>
          <w:rFonts w:ascii="Times New Roman" w:hAnsi="Times New Roman" w:cs="Times New Roman"/>
          <w:sz w:val="28"/>
          <w:szCs w:val="28"/>
        </w:rPr>
        <w:t>а</w:t>
      </w:r>
      <w:r w:rsidRPr="00A62695">
        <w:rPr>
          <w:rFonts w:ascii="Times New Roman" w:hAnsi="Times New Roman" w:cs="Times New Roman"/>
          <w:sz w:val="28"/>
          <w:szCs w:val="28"/>
        </w:rPr>
        <w:t>м</w:t>
      </w:r>
      <w:r w:rsidR="003E29A3" w:rsidRPr="00A62695">
        <w:rPr>
          <w:rFonts w:ascii="Times New Roman" w:hAnsi="Times New Roman" w:cs="Times New Roman"/>
          <w:sz w:val="28"/>
          <w:szCs w:val="28"/>
        </w:rPr>
        <w:t>и</w:t>
      </w:r>
      <w:r w:rsidRPr="00A62695">
        <w:rPr>
          <w:rFonts w:ascii="Times New Roman" w:hAnsi="Times New Roman" w:cs="Times New Roman"/>
          <w:sz w:val="28"/>
          <w:szCs w:val="28"/>
        </w:rPr>
        <w:t xml:space="preserve"> в качестве финансирования заявки субъектам деятельности в сфере промышленности.</w:t>
      </w:r>
    </w:p>
    <w:p w14:paraId="26727D98" w14:textId="77777777" w:rsidR="00F3108A" w:rsidRPr="00A62695" w:rsidRDefault="00F3108A" w:rsidP="00B12662">
      <w:pPr>
        <w:spacing w:after="0" w:line="276" w:lineRule="auto"/>
        <w:jc w:val="both"/>
        <w:rPr>
          <w:rFonts w:ascii="Times New Roman" w:hAnsi="Times New Roman" w:cs="Times New Roman"/>
          <w:sz w:val="28"/>
          <w:szCs w:val="28"/>
        </w:rPr>
      </w:pPr>
    </w:p>
    <w:p w14:paraId="11490916" w14:textId="02F8EEC5" w:rsidR="00B526E0"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Заявитель </w:t>
      </w:r>
      <w:r w:rsidRPr="00A62695">
        <w:rPr>
          <w:rFonts w:ascii="Times New Roman" w:hAnsi="Times New Roman" w:cs="Times New Roman"/>
          <w:sz w:val="28"/>
          <w:szCs w:val="28"/>
        </w:rPr>
        <w:t xml:space="preserve">– </w:t>
      </w:r>
      <w:r w:rsidR="005160E5" w:rsidRPr="00A62695">
        <w:rPr>
          <w:rFonts w:ascii="Times New Roman" w:hAnsi="Times New Roman" w:cs="Times New Roman"/>
          <w:sz w:val="28"/>
          <w:szCs w:val="28"/>
        </w:rPr>
        <w:t>российский субъект деятельности в сфере промышленности, предоставивший документы в Фонд ВО для участия в программах финансирования.</w:t>
      </w:r>
    </w:p>
    <w:p w14:paraId="2D459474" w14:textId="77777777" w:rsidR="00DB053F" w:rsidRPr="00A62695" w:rsidRDefault="00DB053F" w:rsidP="00B12662">
      <w:pPr>
        <w:spacing w:after="0" w:line="276" w:lineRule="auto"/>
        <w:jc w:val="both"/>
        <w:rPr>
          <w:rFonts w:ascii="Times New Roman" w:hAnsi="Times New Roman" w:cs="Times New Roman"/>
          <w:b/>
          <w:bCs/>
          <w:color w:val="FF0000"/>
          <w:sz w:val="28"/>
          <w:szCs w:val="28"/>
        </w:rPr>
      </w:pPr>
    </w:p>
    <w:p w14:paraId="615CF856" w14:textId="4763BEAC" w:rsidR="00DB053F" w:rsidRPr="00A62695" w:rsidRDefault="00DB053F" w:rsidP="00A972E6">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Ключевой исполнитель – </w:t>
      </w:r>
      <w:r w:rsidRPr="00A62695">
        <w:rPr>
          <w:rFonts w:ascii="Times New Roman" w:hAnsi="Times New Roman" w:cs="Times New Roman"/>
          <w:bCs/>
          <w:sz w:val="28"/>
          <w:szCs w:val="28"/>
        </w:rPr>
        <w:t xml:space="preserve">поставщик промышленного оборудования, подрядчик на выполнение работ (услуг), сумма договоров с которым составляет 20 и более процентов от суммы займа </w:t>
      </w:r>
      <w:r w:rsidR="00A972E6" w:rsidRPr="00A62695">
        <w:rPr>
          <w:rFonts w:ascii="Times New Roman" w:hAnsi="Times New Roman" w:cs="Times New Roman"/>
          <w:bCs/>
          <w:sz w:val="28"/>
          <w:szCs w:val="28"/>
        </w:rPr>
        <w:t xml:space="preserve">либо превышает сумму 200 млн руб. </w:t>
      </w:r>
      <w:r w:rsidRPr="00A62695">
        <w:rPr>
          <w:rFonts w:ascii="Times New Roman" w:hAnsi="Times New Roman" w:cs="Times New Roman"/>
          <w:bCs/>
          <w:sz w:val="28"/>
          <w:szCs w:val="28"/>
        </w:rPr>
        <w:t>и оплачивается полностью или частично за счет средств займа Фондов.</w:t>
      </w:r>
    </w:p>
    <w:p w14:paraId="46AFDF0C" w14:textId="77777777" w:rsidR="00DB053F" w:rsidRPr="00A62695" w:rsidRDefault="00DB053F" w:rsidP="00B12662">
      <w:pPr>
        <w:spacing w:after="0" w:line="276" w:lineRule="auto"/>
        <w:jc w:val="both"/>
        <w:rPr>
          <w:rFonts w:ascii="Times New Roman" w:hAnsi="Times New Roman" w:cs="Times New Roman"/>
          <w:b/>
          <w:bCs/>
          <w:color w:val="FF0000"/>
          <w:sz w:val="28"/>
          <w:szCs w:val="28"/>
        </w:rPr>
      </w:pPr>
    </w:p>
    <w:p w14:paraId="7B369E25" w14:textId="3C62CEC2" w:rsidR="00B526E0"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Критические замечания – </w:t>
      </w:r>
      <w:r w:rsidR="00DB053F" w:rsidRPr="00A62695">
        <w:rPr>
          <w:rFonts w:ascii="Times New Roman" w:hAnsi="Times New Roman" w:cs="Times New Roman"/>
          <w:sz w:val="28"/>
          <w:szCs w:val="28"/>
        </w:rPr>
        <w:t xml:space="preserve">недостатки, выявленные в ходе экспертизы и отбора проектов, внешние и внутренние ограничения, которые могут </w:t>
      </w:r>
      <w:r w:rsidR="00DB053F" w:rsidRPr="00A62695">
        <w:rPr>
          <w:rFonts w:ascii="Times New Roman" w:hAnsi="Times New Roman" w:cs="Times New Roman"/>
          <w:sz w:val="28"/>
          <w:szCs w:val="28"/>
        </w:rPr>
        <w:lastRenderedPageBreak/>
        <w:t>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Фондами.</w:t>
      </w:r>
    </w:p>
    <w:p w14:paraId="773F580F" w14:textId="77777777" w:rsidR="00DB053F" w:rsidRPr="00A62695" w:rsidRDefault="00DB053F" w:rsidP="00B12662">
      <w:pPr>
        <w:spacing w:after="0" w:line="276" w:lineRule="auto"/>
        <w:jc w:val="both"/>
        <w:rPr>
          <w:rFonts w:ascii="Times New Roman" w:hAnsi="Times New Roman" w:cs="Times New Roman"/>
          <w:sz w:val="28"/>
          <w:szCs w:val="28"/>
        </w:rPr>
      </w:pPr>
    </w:p>
    <w:p w14:paraId="54223388" w14:textId="0D388A70" w:rsidR="00DB053F" w:rsidRPr="00A62695" w:rsidRDefault="00DB053F"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Личный кабинет</w:t>
      </w:r>
      <w:r w:rsidRPr="00A62695">
        <w:rPr>
          <w:rFonts w:ascii="Times New Roman" w:hAnsi="Times New Roman" w:cs="Times New Roman"/>
          <w:sz w:val="28"/>
          <w:szCs w:val="28"/>
        </w:rPr>
        <w:t xml:space="preserve"> – информационная система (далее – ИС) Фонда, обеспечивающая возможность подачи Заявителем заявки и загрузки необходимых документов в электронном виде, а также оценки заявки на соответствие Стандарту и проведение экспертиз Фондами. ИС располагается по адресу: lk.frprf.ru.</w:t>
      </w:r>
    </w:p>
    <w:p w14:paraId="795DE31B" w14:textId="77777777" w:rsidR="00B526E0" w:rsidRPr="00A62695" w:rsidRDefault="00B526E0" w:rsidP="00B12662">
      <w:pPr>
        <w:spacing w:after="0" w:line="276" w:lineRule="auto"/>
        <w:jc w:val="both"/>
        <w:rPr>
          <w:rFonts w:ascii="Times New Roman" w:hAnsi="Times New Roman" w:cs="Times New Roman"/>
          <w:b/>
          <w:bCs/>
          <w:color w:val="FF0000"/>
          <w:sz w:val="28"/>
          <w:szCs w:val="28"/>
        </w:rPr>
      </w:pPr>
    </w:p>
    <w:p w14:paraId="66D95F91" w14:textId="2CFB98BE" w:rsidR="000439E1" w:rsidRPr="00A62695" w:rsidRDefault="000439E1"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Межведомственная комиссия</w:t>
      </w:r>
      <w:r w:rsidRPr="00A62695">
        <w:rPr>
          <w:rFonts w:ascii="Times New Roman" w:hAnsi="Times New Roman" w:cs="Times New Roman"/>
          <w:sz w:val="28"/>
          <w:szCs w:val="28"/>
        </w:rPr>
        <w:t xml:space="preserve"> – Межведомственная комиссия по вопросам развития производства комплектующих, необходимых для отраслей промышленности, создаваемая в целях определения и формирования Перечня комплектующих изделий, необходимых для отраслей промышленности. Состав комиссии утверждается приказом Министерства промышленности и торговли Российской Федерации.</w:t>
      </w:r>
    </w:p>
    <w:p w14:paraId="37DB3914" w14:textId="77777777" w:rsidR="000439E1" w:rsidRPr="00A62695" w:rsidRDefault="000439E1" w:rsidP="00B12662">
      <w:pPr>
        <w:spacing w:after="0" w:line="276" w:lineRule="auto"/>
        <w:jc w:val="both"/>
        <w:rPr>
          <w:rFonts w:ascii="Times New Roman" w:hAnsi="Times New Roman" w:cs="Times New Roman"/>
          <w:b/>
          <w:bCs/>
          <w:color w:val="FF0000"/>
          <w:sz w:val="28"/>
          <w:szCs w:val="28"/>
        </w:rPr>
      </w:pPr>
    </w:p>
    <w:p w14:paraId="21DE71C8" w14:textId="4E61F606" w:rsidR="00B526E0" w:rsidRPr="00A62695" w:rsidRDefault="00F3108A"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Менеджер </w:t>
      </w:r>
      <w:r w:rsidR="00B7391F" w:rsidRPr="00A62695">
        <w:rPr>
          <w:rFonts w:ascii="Times New Roman" w:hAnsi="Times New Roman" w:cs="Times New Roman"/>
          <w:b/>
          <w:bCs/>
          <w:sz w:val="28"/>
          <w:szCs w:val="28"/>
        </w:rPr>
        <w:t>проекта</w:t>
      </w:r>
      <w:r w:rsidRPr="00A62695">
        <w:rPr>
          <w:rFonts w:ascii="Times New Roman" w:hAnsi="Times New Roman" w:cs="Times New Roman"/>
          <w:b/>
          <w:bCs/>
          <w:sz w:val="28"/>
          <w:szCs w:val="28"/>
        </w:rPr>
        <w:t xml:space="preserve"> </w:t>
      </w:r>
      <w:r w:rsidRPr="00A62695">
        <w:rPr>
          <w:rFonts w:ascii="Times New Roman" w:hAnsi="Times New Roman" w:cs="Times New Roman"/>
          <w:sz w:val="28"/>
          <w:szCs w:val="28"/>
        </w:rPr>
        <w:t xml:space="preserve">– </w:t>
      </w:r>
      <w:r w:rsidR="00DB053F" w:rsidRPr="00A62695">
        <w:rPr>
          <w:rFonts w:ascii="Times New Roman" w:hAnsi="Times New Roman" w:cs="Times New Roman"/>
          <w:sz w:val="28"/>
          <w:szCs w:val="28"/>
        </w:rPr>
        <w:t>назначенный уполномоченным до</w:t>
      </w:r>
      <w:r w:rsidR="008E30C4" w:rsidRPr="00A62695">
        <w:rPr>
          <w:rFonts w:ascii="Times New Roman" w:hAnsi="Times New Roman" w:cs="Times New Roman"/>
          <w:sz w:val="28"/>
          <w:szCs w:val="28"/>
        </w:rPr>
        <w:t xml:space="preserve">лжностным лицом сотрудник Фонда </w:t>
      </w:r>
      <w:r w:rsidR="00DB053F" w:rsidRPr="00A62695">
        <w:rPr>
          <w:rFonts w:ascii="Times New Roman" w:hAnsi="Times New Roman" w:cs="Times New Roman"/>
          <w:sz w:val="28"/>
          <w:szCs w:val="28"/>
        </w:rPr>
        <w:t xml:space="preserve">ВО, выполняющий функции взаимодействия с Заявителем по проекту, организации проведения экспертиз и принятия решения уполномоченным органом </w:t>
      </w:r>
      <w:r w:rsidR="008E30C4" w:rsidRPr="00A62695">
        <w:rPr>
          <w:rFonts w:ascii="Times New Roman" w:hAnsi="Times New Roman" w:cs="Times New Roman"/>
          <w:sz w:val="28"/>
          <w:szCs w:val="28"/>
        </w:rPr>
        <w:t>Фонда</w:t>
      </w:r>
      <w:r w:rsidR="00683119" w:rsidRPr="00A62695">
        <w:rPr>
          <w:rFonts w:ascii="Times New Roman" w:hAnsi="Times New Roman" w:cs="Times New Roman"/>
          <w:sz w:val="28"/>
          <w:szCs w:val="28"/>
        </w:rPr>
        <w:t xml:space="preserve"> ВО о финансировании проекта</w:t>
      </w:r>
      <w:r w:rsidRPr="00A62695">
        <w:rPr>
          <w:rFonts w:ascii="Times New Roman" w:hAnsi="Times New Roman" w:cs="Times New Roman"/>
          <w:sz w:val="28"/>
          <w:szCs w:val="28"/>
        </w:rPr>
        <w:t>.</w:t>
      </w:r>
    </w:p>
    <w:p w14:paraId="6DBFB994" w14:textId="77777777" w:rsidR="00A7354B" w:rsidRPr="00A62695" w:rsidRDefault="00A7354B" w:rsidP="00B12662">
      <w:pPr>
        <w:spacing w:after="0" w:line="276" w:lineRule="auto"/>
        <w:jc w:val="both"/>
        <w:rPr>
          <w:rFonts w:ascii="Times New Roman" w:hAnsi="Times New Roman" w:cs="Times New Roman"/>
          <w:color w:val="FF0000"/>
          <w:sz w:val="28"/>
          <w:szCs w:val="28"/>
        </w:rPr>
      </w:pPr>
    </w:p>
    <w:p w14:paraId="6F3F5E3F" w14:textId="77777777" w:rsidR="00A7354B" w:rsidRPr="00A62695" w:rsidRDefault="00A7354B"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Наблюдательный совет Фонда – </w:t>
      </w:r>
      <w:r w:rsidRPr="00A62695">
        <w:rPr>
          <w:rFonts w:ascii="Times New Roman" w:hAnsi="Times New Roman" w:cs="Times New Roman"/>
          <w:sz w:val="28"/>
          <w:szCs w:val="28"/>
        </w:rPr>
        <w:t>коллегиальный орган Фонда, к</w:t>
      </w:r>
      <w:r w:rsidR="004D7DD3" w:rsidRPr="00A62695">
        <w:rPr>
          <w:rFonts w:ascii="Times New Roman" w:hAnsi="Times New Roman" w:cs="Times New Roman"/>
          <w:sz w:val="28"/>
          <w:szCs w:val="28"/>
        </w:rPr>
        <w:t xml:space="preserve"> </w:t>
      </w:r>
      <w:r w:rsidRPr="00A62695">
        <w:rPr>
          <w:rFonts w:ascii="Times New Roman" w:hAnsi="Times New Roman" w:cs="Times New Roman"/>
          <w:sz w:val="28"/>
          <w:szCs w:val="28"/>
        </w:rPr>
        <w:t>компетенции которого относится принятие решения по отдельным вопросам,</w:t>
      </w:r>
      <w:r w:rsidR="004D7DD3" w:rsidRPr="00A62695">
        <w:rPr>
          <w:rFonts w:ascii="Times New Roman" w:hAnsi="Times New Roman" w:cs="Times New Roman"/>
          <w:sz w:val="28"/>
          <w:szCs w:val="28"/>
        </w:rPr>
        <w:t xml:space="preserve"> </w:t>
      </w:r>
      <w:r w:rsidRPr="00A62695">
        <w:rPr>
          <w:rFonts w:ascii="Times New Roman" w:hAnsi="Times New Roman" w:cs="Times New Roman"/>
          <w:sz w:val="28"/>
          <w:szCs w:val="28"/>
        </w:rPr>
        <w:t>не относящимся к сфере компетенций экспертного совета, высший орган</w:t>
      </w:r>
      <w:r w:rsidR="004D7DD3" w:rsidRPr="00A62695">
        <w:rPr>
          <w:rFonts w:ascii="Times New Roman" w:hAnsi="Times New Roman" w:cs="Times New Roman"/>
          <w:sz w:val="28"/>
          <w:szCs w:val="28"/>
        </w:rPr>
        <w:t xml:space="preserve"> </w:t>
      </w:r>
      <w:r w:rsidRPr="00A62695">
        <w:rPr>
          <w:rFonts w:ascii="Times New Roman" w:hAnsi="Times New Roman" w:cs="Times New Roman"/>
          <w:sz w:val="28"/>
          <w:szCs w:val="28"/>
        </w:rPr>
        <w:t>управления учреждением.</w:t>
      </w:r>
    </w:p>
    <w:p w14:paraId="258D03F8" w14:textId="77777777" w:rsidR="00B7391F" w:rsidRPr="00A62695" w:rsidRDefault="00B7391F" w:rsidP="00B12662">
      <w:pPr>
        <w:spacing w:after="0" w:line="276" w:lineRule="auto"/>
        <w:jc w:val="both"/>
        <w:rPr>
          <w:rFonts w:ascii="Times New Roman" w:hAnsi="Times New Roman" w:cs="Times New Roman"/>
          <w:color w:val="FF0000"/>
          <w:sz w:val="28"/>
          <w:szCs w:val="28"/>
        </w:rPr>
      </w:pPr>
    </w:p>
    <w:p w14:paraId="0B1215EC" w14:textId="428175FE" w:rsidR="00186638" w:rsidRPr="00A62695" w:rsidRDefault="00186638" w:rsidP="00B7391F">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 xml:space="preserve">Наблюдательный совет Фонда ВО </w:t>
      </w:r>
      <w:r w:rsidRPr="00A62695">
        <w:rPr>
          <w:rFonts w:ascii="Times New Roman" w:hAnsi="Times New Roman" w:cs="Times New Roman"/>
          <w:sz w:val="28"/>
          <w:szCs w:val="28"/>
        </w:rPr>
        <w:t xml:space="preserve">– </w:t>
      </w:r>
      <w:r w:rsidR="00160C70" w:rsidRPr="00A62695">
        <w:rPr>
          <w:rFonts w:ascii="Times New Roman" w:hAnsi="Times New Roman" w:cs="Times New Roman"/>
          <w:sz w:val="28"/>
          <w:szCs w:val="28"/>
        </w:rPr>
        <w:t>коллегиальный орган Фонда ВО, к компетенции которого относится принятие решения о совершении крупной сделки, высший орган управления учреждением.</w:t>
      </w:r>
    </w:p>
    <w:p w14:paraId="4FDFC671" w14:textId="77777777" w:rsidR="00186638" w:rsidRPr="00A62695" w:rsidRDefault="00186638" w:rsidP="00B7391F">
      <w:pPr>
        <w:spacing w:after="0" w:line="276" w:lineRule="auto"/>
        <w:jc w:val="both"/>
        <w:rPr>
          <w:rFonts w:ascii="Times New Roman" w:hAnsi="Times New Roman" w:cs="Times New Roman"/>
          <w:b/>
          <w:color w:val="FF0000"/>
          <w:sz w:val="28"/>
          <w:szCs w:val="28"/>
        </w:rPr>
      </w:pPr>
    </w:p>
    <w:p w14:paraId="60EF821E" w14:textId="2F1190EB" w:rsidR="00B7391F" w:rsidRPr="00A62695" w:rsidRDefault="00B7391F" w:rsidP="00C55204">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Национальный проект</w:t>
      </w:r>
      <w:r w:rsidRPr="00A62695">
        <w:rPr>
          <w:rFonts w:ascii="Times New Roman" w:hAnsi="Times New Roman" w:cs="Times New Roman"/>
          <w:sz w:val="28"/>
          <w:szCs w:val="28"/>
        </w:rPr>
        <w:t xml:space="preserve"> – национальный проект «Производительность труда», реализуемый в рамках Указа Президента РФ от 07.05.2018 № 204 </w:t>
      </w:r>
      <w:r w:rsidR="00796C5D" w:rsidRPr="00A62695">
        <w:rPr>
          <w:rFonts w:ascii="Times New Roman" w:hAnsi="Times New Roman" w:cs="Times New Roman"/>
          <w:sz w:val="28"/>
          <w:szCs w:val="28"/>
        </w:rPr>
        <w:t xml:space="preserve">(в ред. от 21.07.2020) </w:t>
      </w:r>
      <w:r w:rsidRPr="00A62695">
        <w:rPr>
          <w:rFonts w:ascii="Times New Roman" w:hAnsi="Times New Roman" w:cs="Times New Roman"/>
          <w:sz w:val="28"/>
          <w:szCs w:val="28"/>
        </w:rPr>
        <w:t xml:space="preserve">«О национальных целях и стратегических задачах развития Российской Федерации на период до 2024 года» (Паспорт национального проекта «Производительность труда» </w:t>
      </w:r>
      <w:r w:rsidR="00C55204" w:rsidRPr="00A62695">
        <w:rPr>
          <w:rFonts w:ascii="Times New Roman" w:hAnsi="Times New Roman" w:cs="Times New Roman"/>
          <w:sz w:val="28"/>
          <w:szCs w:val="28"/>
        </w:rPr>
        <w:t>размещен на сайте Минэкономразвития</w:t>
      </w:r>
      <w:r w:rsidR="002F3911" w:rsidRPr="00A62695">
        <w:rPr>
          <w:rFonts w:ascii="Times New Roman" w:hAnsi="Times New Roman" w:cs="Times New Roman"/>
          <w:sz w:val="28"/>
          <w:szCs w:val="28"/>
        </w:rPr>
        <w:t xml:space="preserve"> </w:t>
      </w:r>
      <w:r w:rsidR="00C55204" w:rsidRPr="00A62695">
        <w:rPr>
          <w:rFonts w:ascii="Times New Roman" w:hAnsi="Times New Roman" w:cs="Times New Roman"/>
          <w:sz w:val="28"/>
          <w:szCs w:val="28"/>
        </w:rPr>
        <w:t xml:space="preserve">России </w:t>
      </w:r>
      <w:r w:rsidR="00C55204" w:rsidRPr="00A62695">
        <w:rPr>
          <w:rFonts w:ascii="Times New Roman" w:hAnsi="Times New Roman" w:cs="Times New Roman"/>
          <w:sz w:val="28"/>
          <w:szCs w:val="28"/>
        </w:rPr>
        <w:lastRenderedPageBreak/>
        <w:t>https://www.economy.gov.ru/material/directions/nacionalnyy_proekt_proizvoditelnost_truda/</w:t>
      </w:r>
      <w:r w:rsidRPr="00A62695">
        <w:rPr>
          <w:rFonts w:ascii="Times New Roman" w:hAnsi="Times New Roman" w:cs="Times New Roman"/>
          <w:sz w:val="28"/>
          <w:szCs w:val="28"/>
        </w:rPr>
        <w:t>).</w:t>
      </w:r>
    </w:p>
    <w:p w14:paraId="75641697" w14:textId="77777777" w:rsidR="00B7391F" w:rsidRPr="00A62695" w:rsidRDefault="00B7391F" w:rsidP="00B7391F">
      <w:pPr>
        <w:spacing w:after="0" w:line="276" w:lineRule="auto"/>
        <w:jc w:val="both"/>
        <w:rPr>
          <w:rFonts w:ascii="Times New Roman" w:hAnsi="Times New Roman" w:cs="Times New Roman"/>
          <w:color w:val="FF0000"/>
          <w:sz w:val="28"/>
          <w:szCs w:val="28"/>
        </w:rPr>
      </w:pPr>
    </w:p>
    <w:p w14:paraId="7F38F271" w14:textId="723FA106" w:rsidR="0089331C" w:rsidRPr="00A62695" w:rsidRDefault="0089331C" w:rsidP="0089331C">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 xml:space="preserve">Независимая экспертиза проекта – </w:t>
      </w:r>
      <w:r w:rsidRPr="00A62695">
        <w:rPr>
          <w:rFonts w:ascii="Times New Roman" w:hAnsi="Times New Roman" w:cs="Times New Roman"/>
          <w:sz w:val="28"/>
          <w:szCs w:val="28"/>
        </w:rPr>
        <w:t xml:space="preserve">экспертиза, проводимая за счет и по поручению Фонда / Фонда ВО сторонней по отношению к Заявителю и/или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соответствующая требованиям, указанным в приложении № 2 к настоящему стандарту. </w:t>
      </w:r>
    </w:p>
    <w:p w14:paraId="478A009E" w14:textId="77777777" w:rsidR="00836F57" w:rsidRPr="00A62695" w:rsidRDefault="00836F57" w:rsidP="0089331C">
      <w:pPr>
        <w:spacing w:after="0" w:line="276" w:lineRule="auto"/>
        <w:jc w:val="both"/>
        <w:rPr>
          <w:rFonts w:ascii="Times New Roman" w:hAnsi="Times New Roman" w:cs="Times New Roman"/>
          <w:sz w:val="28"/>
          <w:szCs w:val="28"/>
        </w:rPr>
      </w:pPr>
    </w:p>
    <w:p w14:paraId="14468C30" w14:textId="00325A7B" w:rsidR="00836F57" w:rsidRPr="00A62695" w:rsidRDefault="00836F57" w:rsidP="00FF7639">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Низконалоговая юрисдикция</w:t>
      </w:r>
      <w:r w:rsidRPr="00A62695">
        <w:rPr>
          <w:rFonts w:ascii="Times New Roman" w:hAnsi="Times New Roman" w:cs="Times New Roman"/>
          <w:sz w:val="28"/>
          <w:szCs w:val="28"/>
        </w:rPr>
        <w:t xml:space="preserve"> – территория, включенная в Перечень государств и территорий, </w:t>
      </w:r>
      <w:r w:rsidR="00F61FB8" w:rsidRPr="00A62695">
        <w:rPr>
          <w:rFonts w:ascii="Times New Roman" w:hAnsi="Times New Roman" w:cs="Times New Roman"/>
          <w:sz w:val="28"/>
          <w:szCs w:val="28"/>
        </w:rPr>
        <w:t>используемых для промежуточного (офшорного) владения активами в Российской федерации (офшорные зоны), утвержденный приказом Министерства финансов Российской Федерации от 26.05.2022 №83н или иной аналогичный документ, действующий на дату проведения экспертизы</w:t>
      </w:r>
      <w:r w:rsidRPr="00A62695">
        <w:rPr>
          <w:rFonts w:ascii="Times New Roman" w:hAnsi="Times New Roman" w:cs="Times New Roman"/>
          <w:sz w:val="28"/>
          <w:szCs w:val="28"/>
        </w:rPr>
        <w:t>.</w:t>
      </w:r>
    </w:p>
    <w:p w14:paraId="6257A9CA" w14:textId="67AC40CA" w:rsidR="0089331C" w:rsidRPr="00A62695" w:rsidRDefault="00F51DF1" w:rsidP="00F51DF1">
      <w:pPr>
        <w:tabs>
          <w:tab w:val="left" w:pos="3583"/>
        </w:tabs>
        <w:spacing w:after="0" w:line="276" w:lineRule="auto"/>
        <w:jc w:val="both"/>
        <w:rPr>
          <w:rFonts w:ascii="Times New Roman" w:hAnsi="Times New Roman" w:cs="Times New Roman"/>
          <w:b/>
          <w:color w:val="FF0000"/>
          <w:sz w:val="28"/>
          <w:szCs w:val="28"/>
        </w:rPr>
      </w:pPr>
      <w:r w:rsidRPr="00A62695">
        <w:rPr>
          <w:rFonts w:ascii="Times New Roman" w:hAnsi="Times New Roman" w:cs="Times New Roman"/>
          <w:b/>
          <w:color w:val="FF0000"/>
          <w:sz w:val="28"/>
          <w:szCs w:val="28"/>
        </w:rPr>
        <w:tab/>
      </w:r>
    </w:p>
    <w:p w14:paraId="5B9A2CAE" w14:textId="6F1E1244" w:rsidR="002C7A26" w:rsidRPr="00A62695" w:rsidRDefault="002C7A26"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Обеспечение возврата займа –</w:t>
      </w:r>
      <w:r w:rsidR="0089331C" w:rsidRPr="00A62695">
        <w:rPr>
          <w:rFonts w:ascii="Times New Roman" w:hAnsi="Times New Roman" w:cs="Times New Roman"/>
          <w:b/>
          <w:bCs/>
          <w:sz w:val="28"/>
          <w:szCs w:val="28"/>
        </w:rPr>
        <w:t xml:space="preserve"> </w:t>
      </w:r>
      <w:r w:rsidR="0089331C" w:rsidRPr="00A62695">
        <w:rPr>
          <w:rFonts w:ascii="Times New Roman" w:hAnsi="Times New Roman" w:cs="Times New Roman"/>
          <w:sz w:val="28"/>
          <w:szCs w:val="28"/>
        </w:rPr>
        <w:t>виды обеспечения, принимаемые Фондами и предусмотренные Стандартом Фонда № СФ-И-82 «Порядок обеспечения возврата займов, предоставленных в качестве финансирования проектов» (далее – Стандарт Фонда № СФ-И-82) и Стандартом Фонда ВО № СФ-03 «Порядок обеспечения возврата займов, предоставленных в качестве финансирования проектов» (далее – Стандарт Фонда ВО № СФ-03).</w:t>
      </w:r>
    </w:p>
    <w:p w14:paraId="44B0F796" w14:textId="77777777" w:rsidR="00A7354B" w:rsidRPr="00A62695" w:rsidRDefault="00A7354B" w:rsidP="00B12662">
      <w:pPr>
        <w:spacing w:after="0" w:line="276" w:lineRule="auto"/>
        <w:jc w:val="both"/>
        <w:rPr>
          <w:rFonts w:ascii="Times New Roman" w:hAnsi="Times New Roman" w:cs="Times New Roman"/>
          <w:b/>
          <w:bCs/>
          <w:color w:val="FF0000"/>
          <w:sz w:val="28"/>
          <w:szCs w:val="28"/>
        </w:rPr>
      </w:pPr>
    </w:p>
    <w:p w14:paraId="60503E3F" w14:textId="77777777" w:rsidR="0089331C" w:rsidRPr="00A62695" w:rsidRDefault="0089331C" w:rsidP="0089331C">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Общий бюджет проекта – </w:t>
      </w:r>
      <w:r w:rsidRPr="00A62695">
        <w:rPr>
          <w:rFonts w:ascii="Times New Roman" w:hAnsi="Times New Roman" w:cs="Times New Roman"/>
          <w:bCs/>
          <w:sz w:val="28"/>
          <w:szCs w:val="28"/>
        </w:rPr>
        <w:t>сумма всех затрат по проекту (не включая проценты по договору займа между Заявителем и Фондами,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67341A85" w14:textId="77777777" w:rsidR="0089331C" w:rsidRPr="00A62695" w:rsidRDefault="0089331C" w:rsidP="0089331C">
      <w:pPr>
        <w:spacing w:after="0" w:line="276" w:lineRule="auto"/>
        <w:jc w:val="both"/>
        <w:rPr>
          <w:rFonts w:ascii="Times New Roman" w:hAnsi="Times New Roman" w:cs="Times New Roman"/>
          <w:b/>
          <w:bCs/>
          <w:sz w:val="28"/>
          <w:szCs w:val="28"/>
        </w:rPr>
      </w:pPr>
    </w:p>
    <w:p w14:paraId="09D455A9" w14:textId="4328C313" w:rsidR="0089331C" w:rsidRPr="00A62695" w:rsidRDefault="0089331C" w:rsidP="0089331C">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Протокол выполнения мероприятий - </w:t>
      </w:r>
      <w:r w:rsidRPr="00A62695">
        <w:rPr>
          <w:rFonts w:ascii="Times New Roman" w:hAnsi="Times New Roman" w:cs="Times New Roman"/>
          <w:bCs/>
          <w:sz w:val="28"/>
          <w:szCs w:val="28"/>
        </w:rPr>
        <w:t>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14:paraId="056244C5" w14:textId="77777777" w:rsidR="0089331C" w:rsidRPr="00A62695" w:rsidRDefault="0089331C" w:rsidP="0089331C">
      <w:pPr>
        <w:spacing w:after="0" w:line="276" w:lineRule="auto"/>
        <w:jc w:val="both"/>
        <w:rPr>
          <w:rFonts w:ascii="Times New Roman" w:hAnsi="Times New Roman" w:cs="Times New Roman"/>
          <w:bCs/>
          <w:sz w:val="28"/>
          <w:szCs w:val="28"/>
        </w:rPr>
      </w:pPr>
    </w:p>
    <w:p w14:paraId="54EA5401" w14:textId="6CEBF968" w:rsidR="0089331C" w:rsidRPr="00A62695" w:rsidRDefault="0089331C" w:rsidP="00C55204">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Прирост производительности труда </w:t>
      </w:r>
      <w:r w:rsidRPr="00A62695">
        <w:rPr>
          <w:rFonts w:ascii="Times New Roman" w:hAnsi="Times New Roman" w:cs="Times New Roman"/>
          <w:bCs/>
          <w:sz w:val="28"/>
          <w:szCs w:val="28"/>
        </w:rPr>
        <w:t>–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(приказ Минэкономразвития России № 748 от 28.12.2018</w:t>
      </w:r>
      <w:r w:rsidR="00C55204" w:rsidRPr="00A62695">
        <w:rPr>
          <w:rFonts w:ascii="Times New Roman" w:hAnsi="Times New Roman" w:cs="Times New Roman"/>
          <w:bCs/>
          <w:sz w:val="28"/>
          <w:szCs w:val="28"/>
        </w:rPr>
        <w:t xml:space="preserve"> или иной документ, изданный взамен указанного). В течение срока действия договора займа Заявитель и Фонд применяют редакцию Методики, предусмотренную заключенным Заявителем Соглашением, а также порядок использования Методики в случае ее актуализации, установленный Соглашением.</w:t>
      </w:r>
    </w:p>
    <w:p w14:paraId="3CA59596" w14:textId="77777777" w:rsidR="0089331C" w:rsidRPr="00A62695" w:rsidRDefault="0089331C" w:rsidP="0089331C">
      <w:pPr>
        <w:spacing w:after="0" w:line="276" w:lineRule="auto"/>
        <w:jc w:val="both"/>
        <w:rPr>
          <w:rFonts w:ascii="Times New Roman" w:hAnsi="Times New Roman" w:cs="Times New Roman"/>
          <w:b/>
          <w:bCs/>
          <w:sz w:val="28"/>
          <w:szCs w:val="28"/>
        </w:rPr>
      </w:pPr>
    </w:p>
    <w:p w14:paraId="4ADF0E44" w14:textId="52EE9D65" w:rsidR="0089331C" w:rsidRPr="00A62695" w:rsidRDefault="0089331C" w:rsidP="00C55204">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Проект</w:t>
      </w:r>
      <w:r w:rsidRPr="00A62695">
        <w:rPr>
          <w:rFonts w:ascii="Times New Roman" w:hAnsi="Times New Roman" w:cs="Times New Roman"/>
          <w:bCs/>
          <w:sz w:val="28"/>
          <w:szCs w:val="28"/>
        </w:rPr>
        <w:t xml:space="preserve"> – </w:t>
      </w:r>
      <w:r w:rsidR="00F4401F" w:rsidRPr="00A62695">
        <w:rPr>
          <w:rFonts w:ascii="Times New Roman" w:hAnsi="Times New Roman" w:cs="Times New Roman"/>
          <w:bCs/>
          <w:sz w:val="28"/>
          <w:szCs w:val="28"/>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w:t>
      </w:r>
      <w:r w:rsidR="00C55204" w:rsidRPr="00A62695">
        <w:rPr>
          <w:rFonts w:ascii="Times New Roman" w:hAnsi="Times New Roman" w:cs="Times New Roman"/>
          <w:bCs/>
          <w:sz w:val="28"/>
          <w:szCs w:val="28"/>
        </w:rPr>
        <w:t xml:space="preserve">ст повышения производительности </w:t>
      </w:r>
      <w:r w:rsidR="00F4401F" w:rsidRPr="00A62695">
        <w:rPr>
          <w:rFonts w:ascii="Times New Roman" w:hAnsi="Times New Roman" w:cs="Times New Roman"/>
          <w:bCs/>
          <w:sz w:val="28"/>
          <w:szCs w:val="28"/>
        </w:rPr>
        <w:t>труда на предп</w:t>
      </w:r>
      <w:r w:rsidR="00C55204" w:rsidRPr="00A62695">
        <w:rPr>
          <w:rFonts w:ascii="Times New Roman" w:hAnsi="Times New Roman" w:cs="Times New Roman"/>
          <w:bCs/>
          <w:sz w:val="28"/>
          <w:szCs w:val="28"/>
        </w:rPr>
        <w:t>риятии/производстве, в том числе, за счет модификации продуктовой линейки и (или) технологического перевооружения и модернизации действующего производства. Проекты, финансируемые в соответствии с условиями настоящей программы, не могут включать мероприятия по созданию нового производства и (или) освоению выпуска новой для предприятия продукции.</w:t>
      </w:r>
    </w:p>
    <w:p w14:paraId="09C75E34" w14:textId="77777777" w:rsidR="00F4401F" w:rsidRPr="00A62695" w:rsidRDefault="00F4401F" w:rsidP="0089331C">
      <w:pPr>
        <w:spacing w:after="0" w:line="276" w:lineRule="auto"/>
        <w:jc w:val="both"/>
        <w:rPr>
          <w:rFonts w:ascii="Times New Roman" w:hAnsi="Times New Roman" w:cs="Times New Roman"/>
          <w:bCs/>
          <w:color w:val="FF0000"/>
          <w:sz w:val="28"/>
          <w:szCs w:val="28"/>
        </w:rPr>
      </w:pPr>
    </w:p>
    <w:p w14:paraId="65A5E15F" w14:textId="77777777" w:rsidR="00F4401F" w:rsidRPr="00A62695" w:rsidRDefault="00F4401F" w:rsidP="00F4401F">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Производственная система</w:t>
      </w:r>
      <w:r w:rsidRPr="00A62695">
        <w:rPr>
          <w:rFonts w:ascii="Times New Roman" w:hAnsi="Times New Roman" w:cs="Times New Roman"/>
          <w:bCs/>
          <w:sz w:val="28"/>
          <w:szCs w:val="28"/>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14:paraId="1F114F8D" w14:textId="77777777" w:rsidR="00F4401F" w:rsidRPr="00A62695" w:rsidRDefault="00F4401F" w:rsidP="00F4401F">
      <w:pPr>
        <w:spacing w:after="0" w:line="276" w:lineRule="auto"/>
        <w:jc w:val="both"/>
        <w:rPr>
          <w:rFonts w:ascii="Times New Roman" w:hAnsi="Times New Roman" w:cs="Times New Roman"/>
          <w:bCs/>
          <w:color w:val="FF0000"/>
          <w:sz w:val="28"/>
          <w:szCs w:val="28"/>
        </w:rPr>
      </w:pPr>
    </w:p>
    <w:p w14:paraId="4075AD22" w14:textId="33CBFC60" w:rsidR="00F4401F" w:rsidRPr="00A62695" w:rsidRDefault="00F4401F" w:rsidP="00F4401F">
      <w:pPr>
        <w:spacing w:after="0" w:line="276" w:lineRule="auto"/>
        <w:jc w:val="both"/>
        <w:rPr>
          <w:rFonts w:ascii="Times New Roman" w:hAnsi="Times New Roman" w:cs="Times New Roman"/>
          <w:bCs/>
          <w:color w:val="FF0000"/>
          <w:sz w:val="28"/>
          <w:szCs w:val="28"/>
        </w:rPr>
      </w:pPr>
      <w:r w:rsidRPr="00A62695">
        <w:rPr>
          <w:rFonts w:ascii="Times New Roman" w:hAnsi="Times New Roman" w:cs="Times New Roman"/>
          <w:b/>
          <w:bCs/>
          <w:sz w:val="28"/>
          <w:szCs w:val="28"/>
        </w:rPr>
        <w:t>Региональная программа (региональный проект)</w:t>
      </w:r>
      <w:r w:rsidRPr="00A62695">
        <w:rPr>
          <w:rFonts w:ascii="Times New Roman" w:hAnsi="Times New Roman" w:cs="Times New Roman"/>
          <w:bCs/>
          <w:sz w:val="28"/>
          <w:szCs w:val="28"/>
        </w:rPr>
        <w:t xml:space="preserve"> – утвержденные субъектом Российской Федерации программы повышения производительности труда и поддержки занятости, разработанные и реализуемые в рамках Национального проекта</w:t>
      </w:r>
      <w:r w:rsidR="00C55204" w:rsidRPr="00A62695">
        <w:rPr>
          <w:rFonts w:ascii="Times New Roman" w:hAnsi="Times New Roman" w:cs="Times New Roman"/>
          <w:bCs/>
          <w:sz w:val="28"/>
          <w:szCs w:val="28"/>
        </w:rPr>
        <w:t>.</w:t>
      </w:r>
      <w:r w:rsidRPr="00A62695">
        <w:rPr>
          <w:rFonts w:ascii="Times New Roman" w:hAnsi="Times New Roman" w:cs="Times New Roman"/>
          <w:bCs/>
          <w:sz w:val="28"/>
          <w:szCs w:val="28"/>
        </w:rPr>
        <w:t xml:space="preserve"> </w:t>
      </w:r>
    </w:p>
    <w:p w14:paraId="6A331A8C" w14:textId="77777777" w:rsidR="0089331C" w:rsidRPr="00A62695" w:rsidRDefault="0089331C" w:rsidP="00B12662">
      <w:pPr>
        <w:spacing w:after="0" w:line="276" w:lineRule="auto"/>
        <w:jc w:val="both"/>
        <w:rPr>
          <w:rFonts w:ascii="Times New Roman" w:hAnsi="Times New Roman" w:cs="Times New Roman"/>
          <w:b/>
          <w:bCs/>
          <w:sz w:val="28"/>
          <w:szCs w:val="28"/>
        </w:rPr>
      </w:pPr>
    </w:p>
    <w:p w14:paraId="76258D9D" w14:textId="74E39A39" w:rsidR="00F4401F" w:rsidRPr="00A62695" w:rsidRDefault="00F4401F" w:rsidP="00B12662">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lastRenderedPageBreak/>
        <w:t xml:space="preserve">РЦК (региональный центр компетенций) – </w:t>
      </w:r>
      <w:r w:rsidRPr="00A62695">
        <w:rPr>
          <w:rFonts w:ascii="Times New Roman" w:hAnsi="Times New Roman" w:cs="Times New Roman"/>
          <w:bCs/>
          <w:sz w:val="28"/>
          <w:szCs w:val="28"/>
        </w:rPr>
        <w:t>организация, являющаяся оператором региональной программы (регионального проекта) повышения производительности труда, и (или) на которую возложены функции отбора и поддержки предприятий-участников Национального проекта.</w:t>
      </w:r>
    </w:p>
    <w:p w14:paraId="19B6C57C" w14:textId="77777777" w:rsidR="00F4401F" w:rsidRPr="00A62695" w:rsidRDefault="00F4401F" w:rsidP="00B12662">
      <w:pPr>
        <w:spacing w:after="0" w:line="276" w:lineRule="auto"/>
        <w:jc w:val="both"/>
        <w:rPr>
          <w:rFonts w:ascii="Times New Roman" w:hAnsi="Times New Roman" w:cs="Times New Roman"/>
          <w:b/>
          <w:bCs/>
          <w:color w:val="FF0000"/>
          <w:sz w:val="28"/>
          <w:szCs w:val="28"/>
        </w:rPr>
      </w:pPr>
    </w:p>
    <w:p w14:paraId="450039BE" w14:textId="73FBC77C" w:rsidR="00F4401F" w:rsidRPr="00A62695" w:rsidRDefault="00F4401F" w:rsidP="00F4401F">
      <w:pPr>
        <w:spacing w:after="0" w:line="276" w:lineRule="auto"/>
        <w:jc w:val="both"/>
        <w:rPr>
          <w:rStyle w:val="a8"/>
          <w:rFonts w:ascii="Times New Roman" w:hAnsi="Times New Roman" w:cs="Times New Roman"/>
          <w:b/>
          <w:color w:val="auto"/>
          <w:sz w:val="28"/>
          <w:szCs w:val="28"/>
        </w:rPr>
      </w:pPr>
      <w:r w:rsidRPr="00A62695">
        <w:rPr>
          <w:rFonts w:ascii="Times New Roman" w:hAnsi="Times New Roman" w:cs="Times New Roman"/>
          <w:b/>
          <w:bCs/>
          <w:sz w:val="28"/>
          <w:szCs w:val="28"/>
        </w:rPr>
        <w:t xml:space="preserve">Сайт Фонда – </w:t>
      </w:r>
      <w:r w:rsidR="00186638" w:rsidRPr="00A62695">
        <w:rPr>
          <w:rStyle w:val="a8"/>
          <w:rFonts w:ascii="Times New Roman" w:hAnsi="Times New Roman" w:cs="Times New Roman"/>
          <w:b/>
          <w:color w:val="auto"/>
          <w:sz w:val="28"/>
          <w:szCs w:val="28"/>
        </w:rPr>
        <w:t>http://</w:t>
      </w:r>
      <w:hyperlink r:id="rId8" w:history="1">
        <w:r w:rsidRPr="00A62695">
          <w:rPr>
            <w:rStyle w:val="a8"/>
            <w:rFonts w:ascii="Times New Roman" w:hAnsi="Times New Roman" w:cs="Times New Roman"/>
            <w:b/>
            <w:bCs/>
            <w:color w:val="auto"/>
            <w:sz w:val="28"/>
            <w:szCs w:val="28"/>
          </w:rPr>
          <w:t>www.frprf.ru</w:t>
        </w:r>
      </w:hyperlink>
      <w:r w:rsidR="00186638" w:rsidRPr="00A62695">
        <w:rPr>
          <w:rStyle w:val="a8"/>
          <w:rFonts w:ascii="Times New Roman" w:hAnsi="Times New Roman" w:cs="Times New Roman"/>
          <w:b/>
          <w:color w:val="auto"/>
          <w:sz w:val="28"/>
          <w:szCs w:val="28"/>
        </w:rPr>
        <w:t>/</w:t>
      </w:r>
      <w:r w:rsidRPr="00A62695">
        <w:rPr>
          <w:rStyle w:val="a8"/>
          <w:rFonts w:ascii="Times New Roman" w:hAnsi="Times New Roman" w:cs="Times New Roman"/>
          <w:b/>
          <w:color w:val="auto"/>
          <w:sz w:val="28"/>
          <w:szCs w:val="28"/>
        </w:rPr>
        <w:t>.</w:t>
      </w:r>
    </w:p>
    <w:p w14:paraId="284B7D52" w14:textId="77777777" w:rsidR="00186638" w:rsidRPr="00A62695" w:rsidRDefault="00186638" w:rsidP="00F4401F">
      <w:pPr>
        <w:spacing w:after="0" w:line="276" w:lineRule="auto"/>
        <w:jc w:val="both"/>
        <w:rPr>
          <w:rFonts w:ascii="Times New Roman" w:hAnsi="Times New Roman" w:cs="Times New Roman"/>
          <w:bCs/>
          <w:sz w:val="28"/>
          <w:szCs w:val="28"/>
        </w:rPr>
      </w:pPr>
    </w:p>
    <w:p w14:paraId="13D95FDF" w14:textId="64BADCD4" w:rsidR="002C7A26" w:rsidRPr="00A62695" w:rsidRDefault="00F4401F" w:rsidP="00F4401F">
      <w:pPr>
        <w:spacing w:after="0" w:line="276" w:lineRule="auto"/>
        <w:jc w:val="both"/>
        <w:rPr>
          <w:rFonts w:ascii="Times New Roman" w:hAnsi="Times New Roman" w:cs="Times New Roman"/>
          <w:b/>
          <w:bCs/>
          <w:sz w:val="28"/>
          <w:szCs w:val="28"/>
        </w:rPr>
      </w:pPr>
      <w:r w:rsidRPr="00A62695">
        <w:rPr>
          <w:rFonts w:ascii="Times New Roman" w:hAnsi="Times New Roman" w:cs="Times New Roman"/>
          <w:b/>
          <w:bCs/>
          <w:sz w:val="28"/>
          <w:szCs w:val="28"/>
        </w:rPr>
        <w:t xml:space="preserve">Сайт Фонда ВО – </w:t>
      </w:r>
      <w:hyperlink r:id="rId9" w:history="1">
        <w:r w:rsidRPr="00A62695">
          <w:rPr>
            <w:rStyle w:val="a8"/>
            <w:rFonts w:ascii="Times New Roman" w:hAnsi="Times New Roman" w:cs="Times New Roman"/>
            <w:b/>
            <w:bCs/>
            <w:color w:val="auto"/>
            <w:sz w:val="28"/>
            <w:szCs w:val="28"/>
          </w:rPr>
          <w:t>http://rfrp36.ru/</w:t>
        </w:r>
      </w:hyperlink>
      <w:r w:rsidRPr="00A62695">
        <w:rPr>
          <w:rStyle w:val="a8"/>
          <w:b/>
          <w:color w:val="auto"/>
          <w:u w:val="none"/>
        </w:rPr>
        <w:t>.</w:t>
      </w:r>
    </w:p>
    <w:p w14:paraId="56075BB7" w14:textId="77777777" w:rsidR="00A550B1" w:rsidRPr="00A62695" w:rsidRDefault="00A550B1" w:rsidP="00F4401F">
      <w:pPr>
        <w:spacing w:after="0" w:line="276" w:lineRule="auto"/>
        <w:jc w:val="both"/>
        <w:rPr>
          <w:rFonts w:ascii="Times New Roman" w:hAnsi="Times New Roman" w:cs="Times New Roman"/>
          <w:b/>
          <w:bCs/>
          <w:color w:val="FF0000"/>
          <w:sz w:val="28"/>
          <w:szCs w:val="28"/>
        </w:rPr>
      </w:pPr>
    </w:p>
    <w:p w14:paraId="6C2DB259" w14:textId="339DB070" w:rsidR="00A550B1" w:rsidRPr="00A62695" w:rsidRDefault="00A550B1" w:rsidP="00F4401F">
      <w:pPr>
        <w:spacing w:after="0" w:line="276" w:lineRule="auto"/>
        <w:jc w:val="both"/>
        <w:rPr>
          <w:rFonts w:ascii="Times New Roman" w:hAnsi="Times New Roman" w:cs="Times New Roman"/>
          <w:bCs/>
          <w:strike/>
          <w:sz w:val="28"/>
          <w:szCs w:val="28"/>
        </w:rPr>
      </w:pPr>
      <w:r w:rsidRPr="00A62695">
        <w:rPr>
          <w:rFonts w:ascii="Times New Roman" w:hAnsi="Times New Roman" w:cs="Times New Roman"/>
          <w:b/>
          <w:bCs/>
          <w:sz w:val="28"/>
          <w:szCs w:val="28"/>
        </w:rPr>
        <w:t xml:space="preserve">Соглашение – </w:t>
      </w:r>
      <w:r w:rsidRPr="00A62695">
        <w:rPr>
          <w:rFonts w:ascii="Times New Roman" w:hAnsi="Times New Roman" w:cs="Times New Roman"/>
          <w:bCs/>
          <w:sz w:val="28"/>
          <w:szCs w:val="28"/>
        </w:rPr>
        <w:t>соглашение о сотрудничестве между субъектом Российской Федерации, ФЦК и Заявителем, либо соглашение о сотрудничестве между субъектом Российской Федерации, РЦК и Заявителем, либо соглашение о сотрудничестве между Заявителем и субъектом Российской Федерации (при необходимости – с привлечением третьей стороны), либо документ, подтверждающий включение</w:t>
      </w:r>
      <w:r w:rsidRPr="00A62695">
        <w:t xml:space="preserve"> </w:t>
      </w:r>
      <w:r w:rsidRPr="00A62695">
        <w:rPr>
          <w:rFonts w:ascii="Times New Roman" w:hAnsi="Times New Roman" w:cs="Times New Roman"/>
          <w:bCs/>
          <w:sz w:val="28"/>
          <w:szCs w:val="28"/>
        </w:rPr>
        <w:t>Заявителя в Региональную программу, в соответствии с которым Заявителем приняты обязательства по повышению производительности труда</w:t>
      </w:r>
      <w:r w:rsidR="007A0A8D" w:rsidRPr="00A62695">
        <w:rPr>
          <w:rFonts w:ascii="Times New Roman" w:hAnsi="Times New Roman" w:cs="Times New Roman"/>
          <w:bCs/>
          <w:sz w:val="28"/>
          <w:szCs w:val="28"/>
        </w:rPr>
        <w:t>.</w:t>
      </w:r>
      <w:r w:rsidRPr="00A62695">
        <w:rPr>
          <w:rFonts w:ascii="Times New Roman" w:hAnsi="Times New Roman" w:cs="Times New Roman"/>
          <w:bCs/>
          <w:sz w:val="28"/>
          <w:szCs w:val="28"/>
        </w:rPr>
        <w:t xml:space="preserve"> </w:t>
      </w:r>
    </w:p>
    <w:p w14:paraId="3545CABD" w14:textId="77777777" w:rsidR="007A0A8D" w:rsidRPr="00A62695" w:rsidRDefault="007A0A8D" w:rsidP="00F4401F">
      <w:pPr>
        <w:spacing w:after="0" w:line="276" w:lineRule="auto"/>
        <w:jc w:val="both"/>
        <w:rPr>
          <w:rFonts w:ascii="Times New Roman" w:hAnsi="Times New Roman" w:cs="Times New Roman"/>
          <w:bCs/>
          <w:strike/>
          <w:sz w:val="28"/>
          <w:szCs w:val="28"/>
        </w:rPr>
      </w:pPr>
    </w:p>
    <w:p w14:paraId="14392C5A" w14:textId="77777777" w:rsidR="00A550B1" w:rsidRPr="00A62695" w:rsidRDefault="00A550B1" w:rsidP="00A550B1">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Статус проекта «Приостановлена работа по проекту»</w:t>
      </w:r>
      <w:r w:rsidRPr="00A62695">
        <w:rPr>
          <w:rFonts w:ascii="Times New Roman" w:hAnsi="Times New Roman" w:cs="Times New Roman"/>
          <w:bCs/>
          <w:sz w:val="28"/>
          <w:szCs w:val="28"/>
        </w:rPr>
        <w:t xml:space="preserve"> – присваивается проекту, по которому:</w:t>
      </w:r>
    </w:p>
    <w:p w14:paraId="2CE95092" w14:textId="77777777" w:rsidR="00B01C15" w:rsidRPr="00A62695" w:rsidRDefault="00B01C15" w:rsidP="00B01C15">
      <w:pPr>
        <w:pStyle w:val="a7"/>
        <w:numPr>
          <w:ilvl w:val="0"/>
          <w:numId w:val="3"/>
        </w:numPr>
        <w:tabs>
          <w:tab w:val="left" w:pos="993"/>
        </w:tabs>
        <w:spacing w:before="120" w:after="0" w:line="240" w:lineRule="auto"/>
        <w:jc w:val="both"/>
        <w:rPr>
          <w:rFonts w:ascii="Times New Roman" w:eastAsia="Calibri" w:hAnsi="Times New Roman" w:cs="Times New Roman"/>
          <w:bCs/>
          <w:sz w:val="28"/>
          <w:szCs w:val="28"/>
        </w:rPr>
      </w:pPr>
      <w:r w:rsidRPr="00A62695">
        <w:rPr>
          <w:rFonts w:ascii="Times New Roman" w:eastAsia="Calibri" w:hAnsi="Times New Roman" w:cs="Times New Roman"/>
          <w:bCs/>
          <w:sz w:val="28"/>
          <w:szCs w:val="28"/>
        </w:rPr>
        <w:t xml:space="preserve">завершена комплексная </w:t>
      </w:r>
      <w:r w:rsidRPr="00A62695">
        <w:rPr>
          <w:rFonts w:ascii="Times New Roman" w:eastAsia="Calibri" w:hAnsi="Times New Roman" w:cs="Times New Roman"/>
          <w:sz w:val="28"/>
          <w:szCs w:val="28"/>
        </w:rPr>
        <w:t>экспертиза, проект рассмотрен на Экспертном совете Фонда ВО или на Экспертном совете Фонда, и принято решение об отложении принятия решения по проекту до получения дополнительной информации/устранения выявленных недостатков,</w:t>
      </w:r>
      <w:r w:rsidRPr="00A62695">
        <w:rPr>
          <w:rFonts w:ascii="Times New Roman" w:eastAsia="Calibri" w:hAnsi="Times New Roman" w:cs="Times New Roman"/>
          <w:bCs/>
          <w:sz w:val="28"/>
          <w:szCs w:val="28"/>
        </w:rPr>
        <w:t xml:space="preserve"> но </w:t>
      </w:r>
      <w:r w:rsidRPr="00A62695">
        <w:rPr>
          <w:rFonts w:ascii="Times New Roman" w:eastAsia="Calibri" w:hAnsi="Times New Roman" w:cs="Times New Roman"/>
          <w:sz w:val="28"/>
          <w:szCs w:val="28"/>
        </w:rPr>
        <w:t>в течение установленного срока</w:t>
      </w:r>
      <w:r w:rsidRPr="00A62695">
        <w:rPr>
          <w:rFonts w:ascii="Times New Roman" w:eastAsia="Calibri" w:hAnsi="Times New Roman" w:cs="Times New Roman"/>
          <w:bCs/>
          <w:sz w:val="28"/>
          <w:szCs w:val="28"/>
        </w:rPr>
        <w:t xml:space="preserve"> решение не исполнено Заявителем;</w:t>
      </w:r>
      <w:r w:rsidRPr="00A62695">
        <w:rPr>
          <w:rFonts w:ascii="Times New Roman" w:hAnsi="Times New Roman" w:cs="Times New Roman"/>
          <w:bCs/>
          <w:sz w:val="24"/>
          <w:szCs w:val="24"/>
          <w:vertAlign w:val="superscript"/>
        </w:rPr>
        <w:footnoteReference w:id="1"/>
      </w:r>
    </w:p>
    <w:p w14:paraId="01AC3E6C" w14:textId="5304D1E7" w:rsidR="00A550B1" w:rsidRPr="00A62695" w:rsidRDefault="00A550B1" w:rsidP="005F4212">
      <w:pPr>
        <w:pStyle w:val="a7"/>
        <w:numPr>
          <w:ilvl w:val="0"/>
          <w:numId w:val="3"/>
        </w:numPr>
        <w:spacing w:after="0" w:line="276" w:lineRule="auto"/>
        <w:jc w:val="both"/>
        <w:rPr>
          <w:rFonts w:ascii="Times New Roman" w:hAnsi="Times New Roman" w:cs="Times New Roman"/>
          <w:bCs/>
          <w:sz w:val="28"/>
          <w:szCs w:val="28"/>
        </w:rPr>
      </w:pPr>
      <w:r w:rsidRPr="00A62695">
        <w:rPr>
          <w:rFonts w:ascii="Times New Roman" w:hAnsi="Times New Roman" w:cs="Times New Roman"/>
          <w:bCs/>
          <w:sz w:val="28"/>
          <w:szCs w:val="28"/>
        </w:rPr>
        <w:t xml:space="preserve">на этапе комплексной экспертизы или по ее завершению до вынесения проекта на </w:t>
      </w:r>
      <w:r w:rsidR="00A0531E" w:rsidRPr="00A62695">
        <w:rPr>
          <w:rFonts w:ascii="Times New Roman" w:hAnsi="Times New Roman" w:cs="Times New Roman"/>
          <w:bCs/>
          <w:sz w:val="28"/>
          <w:szCs w:val="28"/>
        </w:rPr>
        <w:t>Экспертный совет Фонда ВО</w:t>
      </w:r>
      <w:r w:rsidRPr="00A62695">
        <w:rPr>
          <w:rFonts w:ascii="Times New Roman" w:hAnsi="Times New Roman" w:cs="Times New Roman"/>
          <w:bCs/>
          <w:sz w:val="28"/>
          <w:szCs w:val="28"/>
        </w:rPr>
        <w:t xml:space="preserve">/ Экспертный совет Фонда Заявителем не устранены недостатки, не представлены затребованные документы, не актуализировалась информация </w:t>
      </w:r>
      <w:r w:rsidR="00A0531E" w:rsidRPr="00A62695">
        <w:rPr>
          <w:rFonts w:ascii="Times New Roman" w:hAnsi="Times New Roman" w:cs="Times New Roman"/>
          <w:bCs/>
          <w:sz w:val="28"/>
          <w:szCs w:val="28"/>
        </w:rPr>
        <w:t>в течение установленного срока</w:t>
      </w:r>
      <w:r w:rsidR="00A0531E" w:rsidRPr="00A62695">
        <w:rPr>
          <w:rStyle w:val="ab"/>
          <w:rFonts w:ascii="Times New Roman" w:hAnsi="Times New Roman" w:cs="Times New Roman"/>
          <w:bCs/>
          <w:sz w:val="28"/>
          <w:szCs w:val="28"/>
        </w:rPr>
        <w:footnoteReference w:id="2"/>
      </w:r>
      <w:r w:rsidR="00A0531E" w:rsidRPr="00A62695">
        <w:rPr>
          <w:rFonts w:ascii="Times New Roman" w:hAnsi="Times New Roman" w:cs="Times New Roman"/>
          <w:bCs/>
          <w:sz w:val="28"/>
          <w:szCs w:val="28"/>
        </w:rPr>
        <w:t>;</w:t>
      </w:r>
    </w:p>
    <w:p w14:paraId="735664FA" w14:textId="7B7C1824" w:rsidR="00A550B1" w:rsidRPr="00A62695" w:rsidRDefault="00A550B1" w:rsidP="005F4212">
      <w:pPr>
        <w:pStyle w:val="a7"/>
        <w:numPr>
          <w:ilvl w:val="0"/>
          <w:numId w:val="3"/>
        </w:numPr>
        <w:spacing w:after="0" w:line="276" w:lineRule="auto"/>
        <w:jc w:val="both"/>
        <w:rPr>
          <w:rFonts w:ascii="Times New Roman" w:hAnsi="Times New Roman" w:cs="Times New Roman"/>
          <w:bCs/>
          <w:sz w:val="28"/>
          <w:szCs w:val="28"/>
        </w:rPr>
      </w:pPr>
      <w:r w:rsidRPr="00A62695">
        <w:rPr>
          <w:rFonts w:ascii="Times New Roman" w:hAnsi="Times New Roman" w:cs="Times New Roman"/>
          <w:bCs/>
          <w:sz w:val="28"/>
          <w:szCs w:val="28"/>
        </w:rPr>
        <w:t xml:space="preserve">Заявка отозвана Заявителем до завершения процедуры комплексной экспертизы и отбора проектов. </w:t>
      </w:r>
    </w:p>
    <w:p w14:paraId="7C41FC90" w14:textId="77777777" w:rsidR="00F4401F" w:rsidRPr="00A62695" w:rsidRDefault="00F4401F" w:rsidP="00F4401F">
      <w:pPr>
        <w:spacing w:after="0" w:line="276" w:lineRule="auto"/>
        <w:jc w:val="both"/>
        <w:rPr>
          <w:rFonts w:ascii="Times New Roman" w:hAnsi="Times New Roman" w:cs="Times New Roman"/>
          <w:bCs/>
          <w:color w:val="FF0000"/>
          <w:sz w:val="28"/>
          <w:szCs w:val="28"/>
        </w:rPr>
      </w:pPr>
    </w:p>
    <w:p w14:paraId="54D854EA" w14:textId="77777777" w:rsidR="00A0531E" w:rsidRPr="00A62695" w:rsidRDefault="00A0531E" w:rsidP="00A0531E">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Статус проекта «Прекращена работа по проекту»</w:t>
      </w:r>
      <w:r w:rsidRPr="00A62695">
        <w:rPr>
          <w:rFonts w:ascii="Times New Roman" w:hAnsi="Times New Roman" w:cs="Times New Roman"/>
          <w:sz w:val="28"/>
          <w:szCs w:val="28"/>
        </w:rPr>
        <w:t xml:space="preserve"> - присваивается проекту, по которому:</w:t>
      </w:r>
    </w:p>
    <w:p w14:paraId="0A3E7824" w14:textId="23BACDF3" w:rsidR="00A0531E" w:rsidRPr="00A62695" w:rsidRDefault="00A0531E" w:rsidP="005F4212">
      <w:pPr>
        <w:pStyle w:val="a7"/>
        <w:numPr>
          <w:ilvl w:val="0"/>
          <w:numId w:val="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на этапе экспертизы и отбора проектов выявлены замечания, которые носят критический характер и не могут быть устранены;</w:t>
      </w:r>
    </w:p>
    <w:p w14:paraId="1993BC78" w14:textId="777DB11E" w:rsidR="00A0531E" w:rsidRPr="00A62695" w:rsidRDefault="00A0531E" w:rsidP="005F4212">
      <w:pPr>
        <w:pStyle w:val="a7"/>
        <w:numPr>
          <w:ilvl w:val="0"/>
          <w:numId w:val="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на этапе входной экспертизы Заявителем не устранены недостатки, не представлен </w:t>
      </w:r>
      <w:r w:rsidR="004D3FE4" w:rsidRPr="00A62695">
        <w:rPr>
          <w:rFonts w:ascii="Times New Roman" w:hAnsi="Times New Roman" w:cs="Times New Roman"/>
          <w:sz w:val="28"/>
          <w:szCs w:val="28"/>
        </w:rPr>
        <w:t>весь пакет необходимых</w:t>
      </w:r>
      <w:r w:rsidRPr="00A62695">
        <w:rPr>
          <w:rFonts w:ascii="Times New Roman" w:hAnsi="Times New Roman" w:cs="Times New Roman"/>
          <w:sz w:val="28"/>
          <w:szCs w:val="28"/>
        </w:rPr>
        <w:t xml:space="preserve"> документ</w:t>
      </w:r>
      <w:r w:rsidR="004D3FE4" w:rsidRPr="00A62695">
        <w:rPr>
          <w:rFonts w:ascii="Times New Roman" w:hAnsi="Times New Roman" w:cs="Times New Roman"/>
          <w:sz w:val="28"/>
          <w:szCs w:val="28"/>
        </w:rPr>
        <w:t>ов</w:t>
      </w:r>
      <w:r w:rsidRPr="00A62695">
        <w:rPr>
          <w:rFonts w:ascii="Times New Roman" w:hAnsi="Times New Roman" w:cs="Times New Roman"/>
          <w:sz w:val="28"/>
          <w:szCs w:val="28"/>
        </w:rPr>
        <w:t xml:space="preserve">, не актуализировалась информация более </w:t>
      </w:r>
      <w:r w:rsidR="000439E1" w:rsidRPr="00A62695">
        <w:rPr>
          <w:rFonts w:ascii="Times New Roman" w:hAnsi="Times New Roman" w:cs="Times New Roman"/>
          <w:sz w:val="28"/>
          <w:szCs w:val="28"/>
        </w:rPr>
        <w:t>3 (Трех</w:t>
      </w:r>
      <w:r w:rsidRPr="00A62695">
        <w:rPr>
          <w:rFonts w:ascii="Times New Roman" w:hAnsi="Times New Roman" w:cs="Times New Roman"/>
          <w:sz w:val="28"/>
          <w:szCs w:val="28"/>
        </w:rPr>
        <w:t>) месяцев;</w:t>
      </w:r>
    </w:p>
    <w:p w14:paraId="1CA8DA37" w14:textId="57B881CC" w:rsidR="004D3FE4" w:rsidRPr="00A62695" w:rsidRDefault="004D3FE4" w:rsidP="005F4212">
      <w:pPr>
        <w:pStyle w:val="a7"/>
        <w:numPr>
          <w:ilvl w:val="0"/>
          <w:numId w:val="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завершена комплексная экспертиза, проект рассмотрен на Экспертном совете, и принято решение о предоставлении финансирования, но в течение установленного срока не заключен договор займа</w:t>
      </w:r>
      <w:r w:rsidRPr="00A62695">
        <w:rPr>
          <w:rStyle w:val="ab"/>
          <w:rFonts w:ascii="Times New Roman" w:hAnsi="Times New Roman" w:cs="Times New Roman"/>
          <w:sz w:val="28"/>
          <w:szCs w:val="28"/>
        </w:rPr>
        <w:footnoteReference w:id="3"/>
      </w:r>
      <w:r w:rsidRPr="00A62695">
        <w:rPr>
          <w:rFonts w:ascii="Times New Roman" w:hAnsi="Times New Roman" w:cs="Times New Roman"/>
          <w:sz w:val="28"/>
          <w:szCs w:val="28"/>
        </w:rPr>
        <w:t>;</w:t>
      </w:r>
    </w:p>
    <w:p w14:paraId="74DE523F" w14:textId="064BE46E" w:rsidR="00B572CE" w:rsidRPr="00A62695" w:rsidRDefault="00A0531E" w:rsidP="005F4212">
      <w:pPr>
        <w:pStyle w:val="a7"/>
        <w:numPr>
          <w:ilvl w:val="0"/>
          <w:numId w:val="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статус «Приостановлена работа по проекту» присвоен более </w:t>
      </w:r>
      <w:r w:rsidR="000439E1"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0439E1" w:rsidRPr="00A62695">
        <w:rPr>
          <w:rFonts w:ascii="Times New Roman" w:hAnsi="Times New Roman" w:cs="Times New Roman"/>
          <w:sz w:val="28"/>
          <w:szCs w:val="28"/>
        </w:rPr>
        <w:t>Трех</w:t>
      </w:r>
      <w:r w:rsidRPr="00A62695">
        <w:rPr>
          <w:rFonts w:ascii="Times New Roman" w:hAnsi="Times New Roman" w:cs="Times New Roman"/>
          <w:sz w:val="28"/>
          <w:szCs w:val="28"/>
        </w:rPr>
        <w:t>) месяцев.</w:t>
      </w:r>
    </w:p>
    <w:p w14:paraId="70A47754" w14:textId="77777777" w:rsidR="00A0531E" w:rsidRPr="00A62695" w:rsidRDefault="00A0531E" w:rsidP="00B12662">
      <w:pPr>
        <w:spacing w:after="0" w:line="276" w:lineRule="auto"/>
        <w:jc w:val="both"/>
        <w:rPr>
          <w:rFonts w:ascii="Times New Roman" w:hAnsi="Times New Roman" w:cs="Times New Roman"/>
          <w:sz w:val="28"/>
          <w:szCs w:val="28"/>
        </w:rPr>
      </w:pPr>
    </w:p>
    <w:p w14:paraId="1A7904EC" w14:textId="77777777" w:rsidR="00764DFD" w:rsidRPr="00A62695" w:rsidRDefault="00764DFD" w:rsidP="00764DFD">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Сертификат ФЦК</w:t>
      </w:r>
      <w:r w:rsidRPr="00A62695">
        <w:rPr>
          <w:rFonts w:ascii="Times New Roman" w:hAnsi="Times New Roman" w:cs="Times New Roman"/>
          <w:sz w:val="28"/>
          <w:szCs w:val="28"/>
        </w:rPr>
        <w:t xml:space="preserve"> –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14:paraId="072AEF99" w14:textId="77777777" w:rsidR="00764DFD" w:rsidRPr="00A62695" w:rsidRDefault="00764DFD" w:rsidP="00764DFD">
      <w:pPr>
        <w:spacing w:after="0" w:line="276" w:lineRule="auto"/>
        <w:ind w:firstLine="709"/>
        <w:jc w:val="both"/>
        <w:rPr>
          <w:rFonts w:ascii="Times New Roman" w:hAnsi="Times New Roman" w:cs="Times New Roman"/>
          <w:color w:val="FF0000"/>
          <w:sz w:val="28"/>
          <w:szCs w:val="28"/>
        </w:rPr>
      </w:pPr>
    </w:p>
    <w:p w14:paraId="1B659754" w14:textId="3DC69ABC" w:rsidR="00A7354B" w:rsidRPr="00A62695" w:rsidRDefault="00764DFD" w:rsidP="00764DFD">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Технологическое перевооружение и модернизация</w:t>
      </w:r>
      <w:r w:rsidRPr="00A62695">
        <w:rPr>
          <w:rFonts w:ascii="Times New Roman" w:hAnsi="Times New Roman" w:cs="Times New Roman"/>
          <w:sz w:val="28"/>
          <w:szCs w:val="28"/>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14:paraId="08BF8228" w14:textId="77777777" w:rsidR="00764DFD" w:rsidRPr="00A62695" w:rsidRDefault="00764DFD" w:rsidP="00A7354B">
      <w:pPr>
        <w:spacing w:after="0" w:line="276" w:lineRule="auto"/>
        <w:ind w:firstLine="709"/>
        <w:jc w:val="both"/>
        <w:rPr>
          <w:rFonts w:ascii="Times New Roman" w:hAnsi="Times New Roman" w:cs="Times New Roman"/>
          <w:color w:val="FF0000"/>
          <w:sz w:val="28"/>
          <w:szCs w:val="28"/>
        </w:rPr>
      </w:pPr>
    </w:p>
    <w:p w14:paraId="236B24D8" w14:textId="2A0825CF" w:rsidR="002C7A26" w:rsidRPr="00A62695" w:rsidRDefault="002C7A26"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t xml:space="preserve">Фонд </w:t>
      </w:r>
      <w:r w:rsidRPr="00A62695">
        <w:rPr>
          <w:rFonts w:ascii="Times New Roman" w:hAnsi="Times New Roman" w:cs="Times New Roman"/>
          <w:sz w:val="28"/>
          <w:szCs w:val="28"/>
        </w:rPr>
        <w:t xml:space="preserve">– </w:t>
      </w:r>
      <w:r w:rsidR="00764DFD" w:rsidRPr="00A62695">
        <w:rPr>
          <w:rFonts w:ascii="Times New Roman" w:hAnsi="Times New Roman" w:cs="Times New Roman"/>
          <w:sz w:val="28"/>
          <w:szCs w:val="28"/>
        </w:rPr>
        <w:t xml:space="preserve">Федеральное государственное автономное учреждение </w:t>
      </w:r>
      <w:r w:rsidR="00615547" w:rsidRPr="00A62695">
        <w:rPr>
          <w:rFonts w:ascii="Times New Roman" w:hAnsi="Times New Roman" w:cs="Times New Roman"/>
          <w:sz w:val="28"/>
          <w:szCs w:val="28"/>
        </w:rPr>
        <w:t>«</w:t>
      </w:r>
      <w:r w:rsidR="00764DFD" w:rsidRPr="00A62695">
        <w:rPr>
          <w:rFonts w:ascii="Times New Roman" w:hAnsi="Times New Roman" w:cs="Times New Roman"/>
          <w:sz w:val="28"/>
          <w:szCs w:val="28"/>
        </w:rPr>
        <w:t>Российский фонд технологического развития</w:t>
      </w:r>
      <w:r w:rsidR="00615547" w:rsidRPr="00A62695">
        <w:rPr>
          <w:rFonts w:ascii="Times New Roman" w:hAnsi="Times New Roman" w:cs="Times New Roman"/>
          <w:sz w:val="28"/>
          <w:szCs w:val="28"/>
        </w:rPr>
        <w:t>»</w:t>
      </w:r>
      <w:r w:rsidR="00764DFD" w:rsidRPr="00A62695">
        <w:rPr>
          <w:rFonts w:ascii="Times New Roman" w:hAnsi="Times New Roman" w:cs="Times New Roman"/>
          <w:sz w:val="28"/>
          <w:szCs w:val="28"/>
        </w:rPr>
        <w:t xml:space="preserve"> (Фонд развития промышленности).</w:t>
      </w:r>
    </w:p>
    <w:p w14:paraId="49DD2B01" w14:textId="77777777" w:rsidR="00764DFD" w:rsidRPr="00A62695" w:rsidRDefault="00764DFD" w:rsidP="00B12662">
      <w:pPr>
        <w:spacing w:after="0" w:line="276" w:lineRule="auto"/>
        <w:jc w:val="both"/>
        <w:rPr>
          <w:rFonts w:ascii="Times New Roman" w:hAnsi="Times New Roman" w:cs="Times New Roman"/>
          <w:sz w:val="28"/>
          <w:szCs w:val="28"/>
        </w:rPr>
      </w:pPr>
    </w:p>
    <w:p w14:paraId="44C7B3A8" w14:textId="55CDDAD7" w:rsidR="00764DFD" w:rsidRPr="00A62695" w:rsidRDefault="00764DFD"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sz w:val="28"/>
          <w:szCs w:val="28"/>
        </w:rPr>
        <w:t>Фонд</w:t>
      </w:r>
      <w:r w:rsidRPr="00A62695">
        <w:rPr>
          <w:rFonts w:ascii="Times New Roman" w:hAnsi="Times New Roman" w:cs="Times New Roman"/>
          <w:sz w:val="28"/>
          <w:szCs w:val="28"/>
        </w:rPr>
        <w:t xml:space="preserve"> </w:t>
      </w:r>
      <w:r w:rsidRPr="00A62695">
        <w:rPr>
          <w:rFonts w:ascii="Times New Roman" w:hAnsi="Times New Roman" w:cs="Times New Roman"/>
          <w:b/>
          <w:sz w:val="28"/>
          <w:szCs w:val="28"/>
        </w:rPr>
        <w:t>ВО</w:t>
      </w:r>
      <w:r w:rsidRPr="00A62695">
        <w:rPr>
          <w:rFonts w:ascii="Times New Roman" w:hAnsi="Times New Roman" w:cs="Times New Roman"/>
          <w:sz w:val="28"/>
          <w:szCs w:val="28"/>
        </w:rPr>
        <w:t xml:space="preserve"> – Автономное учреждение «Региональный фонд развития промышленности Воронежской области (АУ «РФРП ВО»).</w:t>
      </w:r>
    </w:p>
    <w:p w14:paraId="60713634" w14:textId="77777777" w:rsidR="00A7354B" w:rsidRPr="00A62695" w:rsidRDefault="00A7354B" w:rsidP="00B12662">
      <w:pPr>
        <w:spacing w:after="0" w:line="276" w:lineRule="auto"/>
        <w:jc w:val="both"/>
        <w:rPr>
          <w:rFonts w:ascii="Times New Roman" w:hAnsi="Times New Roman" w:cs="Times New Roman"/>
          <w:color w:val="FF0000"/>
          <w:sz w:val="28"/>
          <w:szCs w:val="28"/>
        </w:rPr>
      </w:pPr>
    </w:p>
    <w:p w14:paraId="5D0432E7" w14:textId="0FEE73CD" w:rsidR="00764DFD" w:rsidRPr="00A62695" w:rsidRDefault="00764DFD" w:rsidP="00B12662">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 xml:space="preserve">ФЦК – </w:t>
      </w:r>
      <w:r w:rsidRPr="00A62695">
        <w:rPr>
          <w:rFonts w:ascii="Times New Roman" w:hAnsi="Times New Roman" w:cs="Times New Roman"/>
          <w:bCs/>
          <w:sz w:val="28"/>
          <w:szCs w:val="28"/>
        </w:rPr>
        <w:t>Автономная некоммерческая организация «Федеральный центр компетенций в сфере производительности труда».</w:t>
      </w:r>
    </w:p>
    <w:p w14:paraId="55514CA3" w14:textId="77777777" w:rsidR="00764DFD" w:rsidRPr="00A62695" w:rsidRDefault="00764DFD" w:rsidP="00B12662">
      <w:pPr>
        <w:spacing w:after="0" w:line="276" w:lineRule="auto"/>
        <w:jc w:val="both"/>
        <w:rPr>
          <w:rFonts w:ascii="Times New Roman" w:hAnsi="Times New Roman" w:cs="Times New Roman"/>
          <w:bCs/>
          <w:color w:val="FF0000"/>
          <w:sz w:val="28"/>
          <w:szCs w:val="28"/>
        </w:rPr>
      </w:pPr>
    </w:p>
    <w:p w14:paraId="6900ABE8" w14:textId="77777777" w:rsidR="00186638" w:rsidRPr="00A62695" w:rsidRDefault="00186638" w:rsidP="00186638">
      <w:pPr>
        <w:spacing w:after="0" w:line="276" w:lineRule="auto"/>
        <w:jc w:val="both"/>
        <w:rPr>
          <w:rFonts w:ascii="Times New Roman" w:hAnsi="Times New Roman" w:cs="Times New Roman"/>
          <w:bCs/>
          <w:sz w:val="28"/>
          <w:szCs w:val="28"/>
        </w:rPr>
      </w:pPr>
      <w:r w:rsidRPr="00A62695">
        <w:rPr>
          <w:rFonts w:ascii="Times New Roman" w:hAnsi="Times New Roman" w:cs="Times New Roman"/>
          <w:b/>
          <w:bCs/>
          <w:sz w:val="28"/>
          <w:szCs w:val="28"/>
        </w:rPr>
        <w:t>Экспертный совет Фонда</w:t>
      </w:r>
      <w:r w:rsidRPr="00A62695">
        <w:rPr>
          <w:rFonts w:ascii="Times New Roman" w:hAnsi="Times New Roman" w:cs="Times New Roman"/>
          <w:bCs/>
          <w:sz w:val="28"/>
          <w:szCs w:val="28"/>
        </w:rPr>
        <w:t xml:space="preserve"> – коллегиальный орган управления Фонда, к компетенции которого относится принятие решения о предоставлении финансовой поддержки по проектам.</w:t>
      </w:r>
    </w:p>
    <w:p w14:paraId="128B74F2" w14:textId="77777777" w:rsidR="00186638" w:rsidRPr="00A62695" w:rsidRDefault="00186638" w:rsidP="00186638">
      <w:pPr>
        <w:spacing w:after="0" w:line="276" w:lineRule="auto"/>
        <w:jc w:val="both"/>
        <w:rPr>
          <w:rFonts w:ascii="Times New Roman" w:hAnsi="Times New Roman" w:cs="Times New Roman"/>
          <w:bCs/>
          <w:sz w:val="28"/>
          <w:szCs w:val="28"/>
        </w:rPr>
      </w:pPr>
    </w:p>
    <w:p w14:paraId="72394A85" w14:textId="3E5D623A" w:rsidR="002C7A26" w:rsidRPr="00A62695" w:rsidRDefault="00186638"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b/>
          <w:bCs/>
          <w:sz w:val="28"/>
          <w:szCs w:val="28"/>
        </w:rPr>
        <w:lastRenderedPageBreak/>
        <w:t>Экспертный совет Фонда ВО</w:t>
      </w:r>
      <w:r w:rsidRPr="00A62695">
        <w:rPr>
          <w:rFonts w:ascii="Times New Roman" w:hAnsi="Times New Roman" w:cs="Times New Roman"/>
          <w:bCs/>
          <w:sz w:val="28"/>
          <w:szCs w:val="28"/>
        </w:rPr>
        <w:t xml:space="preserve"> – коллегиальный орган управления Фонда ВО, к компетенции которого относится принятие решения о предоставлении финансовой поддержки по проектам, определение объема финансовой поддержки отобранных проектов.</w:t>
      </w:r>
    </w:p>
    <w:p w14:paraId="029EE266" w14:textId="77777777" w:rsidR="00186638" w:rsidRPr="00A62695" w:rsidRDefault="00186638" w:rsidP="00B12662">
      <w:pPr>
        <w:spacing w:after="0" w:line="276" w:lineRule="auto"/>
        <w:jc w:val="both"/>
        <w:rPr>
          <w:rFonts w:ascii="Times New Roman" w:hAnsi="Times New Roman" w:cs="Times New Roman"/>
          <w:color w:val="FF0000"/>
          <w:sz w:val="28"/>
          <w:szCs w:val="28"/>
        </w:rPr>
      </w:pPr>
    </w:p>
    <w:p w14:paraId="24600FA4" w14:textId="48EAF0B0" w:rsidR="00186638" w:rsidRPr="00A62695" w:rsidRDefault="00186638" w:rsidP="00B12662">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Иные понятия, используемые в настоящем Регламенте, употребляются в значениях, установленных действующим законодательством Российской Федерации.</w:t>
      </w:r>
    </w:p>
    <w:p w14:paraId="35B15886" w14:textId="77777777" w:rsidR="00164259" w:rsidRPr="00A62695" w:rsidRDefault="00A7354B" w:rsidP="004A32CD">
      <w:pPr>
        <w:pStyle w:val="1"/>
        <w:spacing w:after="480" w:line="240" w:lineRule="auto"/>
        <w:rPr>
          <w:rFonts w:ascii="Times New Roman" w:hAnsi="Times New Roman" w:cs="Times New Roman"/>
          <w:b w:val="0"/>
          <w:bCs w:val="0"/>
          <w:color w:val="auto"/>
        </w:rPr>
      </w:pPr>
      <w:bookmarkStart w:id="6" w:name="_Toc52375416"/>
      <w:r w:rsidRPr="00A62695">
        <w:rPr>
          <w:rFonts w:ascii="Times New Roman" w:hAnsi="Times New Roman" w:cs="Times New Roman"/>
          <w:bCs w:val="0"/>
          <w:color w:val="auto"/>
        </w:rPr>
        <w:t xml:space="preserve">3. </w:t>
      </w:r>
      <w:bookmarkStart w:id="7" w:name="Условия"/>
      <w:r w:rsidRPr="00A62695">
        <w:rPr>
          <w:rFonts w:ascii="Times New Roman" w:hAnsi="Times New Roman" w:cs="Times New Roman"/>
          <w:bCs w:val="0"/>
          <w:color w:val="auto"/>
        </w:rPr>
        <w:t>Условия программы</w:t>
      </w:r>
      <w:bookmarkEnd w:id="6"/>
      <w:bookmarkEnd w:id="7"/>
    </w:p>
    <w:p w14:paraId="7E95A8DA" w14:textId="77777777" w:rsidR="00985992" w:rsidRPr="00A62695" w:rsidRDefault="00186638" w:rsidP="00985992">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В соответствии с программой «Повышение производительности труда» </w:t>
      </w:r>
      <w:r w:rsidR="00985992" w:rsidRPr="00A62695">
        <w:rPr>
          <w:rFonts w:ascii="Times New Roman" w:hAnsi="Times New Roman" w:cs="Times New Roman"/>
          <w:sz w:val="28"/>
          <w:szCs w:val="28"/>
        </w:rPr>
        <w:t>производится заемное финансирование проектов, реализуемых Заявителями в</w:t>
      </w:r>
    </w:p>
    <w:p w14:paraId="1076AED9" w14:textId="6C87E679" w:rsidR="00186638" w:rsidRPr="00A62695" w:rsidRDefault="00985992" w:rsidP="00985992">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отраслях, указанных в Приложении № 1 к настоящему стандарту, и направленных на повышение производительности труда на промышленных предприятиях.</w:t>
      </w:r>
    </w:p>
    <w:p w14:paraId="7BD884D1" w14:textId="77777777" w:rsidR="00186638" w:rsidRPr="00A62695" w:rsidRDefault="00186638" w:rsidP="00186638">
      <w:pPr>
        <w:spacing w:after="0" w:line="276" w:lineRule="auto"/>
        <w:jc w:val="both"/>
        <w:rPr>
          <w:rFonts w:ascii="Times New Roman" w:hAnsi="Times New Roman" w:cs="Times New Roman"/>
          <w:color w:val="FF0000"/>
          <w:sz w:val="28"/>
          <w:szCs w:val="28"/>
        </w:rPr>
      </w:pPr>
    </w:p>
    <w:p w14:paraId="0CF3AFF6" w14:textId="3413E6B9" w:rsidR="00186638" w:rsidRPr="00A62695" w:rsidRDefault="00303969" w:rsidP="00985992">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w:t>
      </w:r>
      <w:r w:rsidR="00A72417" w:rsidRPr="00A62695">
        <w:rPr>
          <w:rFonts w:ascii="Times New Roman" w:hAnsi="Times New Roman" w:cs="Times New Roman"/>
          <w:sz w:val="28"/>
          <w:szCs w:val="28"/>
        </w:rPr>
        <w:t>1</w:t>
      </w:r>
      <w:r w:rsidRPr="00A62695">
        <w:rPr>
          <w:rFonts w:ascii="Times New Roman" w:hAnsi="Times New Roman" w:cs="Times New Roman"/>
          <w:sz w:val="28"/>
          <w:szCs w:val="28"/>
        </w:rPr>
        <w:t>. В</w:t>
      </w:r>
      <w:r w:rsidR="00186638" w:rsidRPr="00A62695">
        <w:rPr>
          <w:rFonts w:ascii="Times New Roman" w:hAnsi="Times New Roman" w:cs="Times New Roman"/>
          <w:sz w:val="28"/>
          <w:szCs w:val="28"/>
        </w:rPr>
        <w:t xml:space="preserve"> рамках Программы «Повышение производительности труда» </w:t>
      </w:r>
      <w:r w:rsidR="00985992" w:rsidRPr="00A62695">
        <w:rPr>
          <w:rFonts w:ascii="Times New Roman" w:hAnsi="Times New Roman" w:cs="Times New Roman"/>
          <w:sz w:val="28"/>
          <w:szCs w:val="28"/>
        </w:rPr>
        <w:t>осуществляется финансирование проектов, соответствующих следующим требованиям:</w:t>
      </w:r>
    </w:p>
    <w:p w14:paraId="7BB23AC5" w14:textId="6019F793" w:rsidR="00186638" w:rsidRPr="00A62695"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срок займа – не более 5 лет;</w:t>
      </w:r>
    </w:p>
    <w:p w14:paraId="7F857F90" w14:textId="44E3EBD6" w:rsidR="00186638" w:rsidRPr="00A62695"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общий б</w:t>
      </w:r>
      <w:r w:rsidR="00985992" w:rsidRPr="00A62695">
        <w:rPr>
          <w:rFonts w:ascii="Times New Roman" w:hAnsi="Times New Roman" w:cs="Times New Roman"/>
          <w:sz w:val="28"/>
          <w:szCs w:val="28"/>
        </w:rPr>
        <w:t>юджет проекта – не менее 25 млн</w:t>
      </w:r>
      <w:r w:rsidRPr="00A62695">
        <w:rPr>
          <w:rFonts w:ascii="Times New Roman" w:hAnsi="Times New Roman" w:cs="Times New Roman"/>
          <w:sz w:val="28"/>
          <w:szCs w:val="28"/>
        </w:rPr>
        <w:t xml:space="preserve"> рублей;</w:t>
      </w:r>
    </w:p>
    <w:p w14:paraId="3F7BBC03" w14:textId="527A7E98" w:rsidR="00186638" w:rsidRPr="00A62695"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общая сумма з</w:t>
      </w:r>
      <w:r w:rsidR="00985992" w:rsidRPr="00A62695">
        <w:rPr>
          <w:rFonts w:ascii="Times New Roman" w:hAnsi="Times New Roman" w:cs="Times New Roman"/>
          <w:sz w:val="28"/>
          <w:szCs w:val="28"/>
        </w:rPr>
        <w:t>айма – от 20 до 2</w:t>
      </w:r>
      <w:r w:rsidR="00394880" w:rsidRPr="00A62695">
        <w:rPr>
          <w:rFonts w:ascii="Times New Roman" w:hAnsi="Times New Roman" w:cs="Times New Roman"/>
          <w:sz w:val="28"/>
          <w:szCs w:val="28"/>
        </w:rPr>
        <w:t>00 млн рублей</w:t>
      </w:r>
      <w:r w:rsidR="00394880" w:rsidRPr="00A62695">
        <w:rPr>
          <w:rStyle w:val="ab"/>
          <w:rFonts w:ascii="Times New Roman" w:hAnsi="Times New Roman" w:cs="Times New Roman"/>
          <w:sz w:val="28"/>
          <w:szCs w:val="28"/>
        </w:rPr>
        <w:footnoteReference w:id="4"/>
      </w:r>
      <w:r w:rsidRPr="00A62695">
        <w:rPr>
          <w:rFonts w:ascii="Times New Roman" w:hAnsi="Times New Roman" w:cs="Times New Roman"/>
          <w:sz w:val="28"/>
          <w:szCs w:val="28"/>
        </w:rPr>
        <w:t>;</w:t>
      </w:r>
    </w:p>
    <w:p w14:paraId="60EC273C" w14:textId="3E77ACC3" w:rsidR="00186638" w:rsidRPr="00A62695" w:rsidRDefault="00186638" w:rsidP="005F4212">
      <w:pPr>
        <w:pStyle w:val="a7"/>
        <w:numPr>
          <w:ilvl w:val="1"/>
          <w:numId w:val="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наличие обязательств по софинансированию проекта со стороны Заявителя, частных инвесторов или за счет банковских кредитов в объеме не м</w:t>
      </w:r>
      <w:r w:rsidR="00985992" w:rsidRPr="00A62695">
        <w:rPr>
          <w:rFonts w:ascii="Times New Roman" w:hAnsi="Times New Roman" w:cs="Times New Roman"/>
          <w:sz w:val="28"/>
          <w:szCs w:val="28"/>
        </w:rPr>
        <w:t>енее 20% общего бюджета проекта;</w:t>
      </w:r>
    </w:p>
    <w:p w14:paraId="6DADC551" w14:textId="78277305" w:rsidR="00985992" w:rsidRPr="00A62695" w:rsidRDefault="00985992" w:rsidP="005F4212">
      <w:pPr>
        <w:pStyle w:val="a7"/>
        <w:numPr>
          <w:ilvl w:val="1"/>
          <w:numId w:val="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наличие обязательств Заявителя по повышению производительности труда по отношению к базовому году не менее чем на 10%, 15% и 30% по результатам соответственно первого, второго и третьего годов участия предприятия в Национальном проекте, далее прирост не менее 5% к предыдущему году.</w:t>
      </w:r>
    </w:p>
    <w:p w14:paraId="0C07D405" w14:textId="77777777" w:rsidR="00394880" w:rsidRPr="00A62695" w:rsidRDefault="00394880" w:rsidP="00186638">
      <w:pPr>
        <w:spacing w:after="0" w:line="276" w:lineRule="auto"/>
        <w:jc w:val="both"/>
        <w:rPr>
          <w:rFonts w:ascii="Times New Roman" w:hAnsi="Times New Roman" w:cs="Times New Roman"/>
          <w:color w:val="FF0000"/>
          <w:sz w:val="28"/>
          <w:szCs w:val="28"/>
        </w:rPr>
      </w:pPr>
    </w:p>
    <w:p w14:paraId="45EE5BC1" w14:textId="3E230005" w:rsidR="00394880" w:rsidRPr="00A62695" w:rsidRDefault="00186638" w:rsidP="00394880">
      <w:pPr>
        <w:spacing w:after="0" w:line="276" w:lineRule="auto"/>
        <w:jc w:val="both"/>
        <w:rPr>
          <w:rFonts w:ascii="Times New Roman" w:hAnsi="Times New Roman" w:cs="Times New Roman"/>
          <w:b/>
          <w:color w:val="FF0000"/>
          <w:sz w:val="28"/>
          <w:szCs w:val="28"/>
        </w:rPr>
      </w:pPr>
      <w:r w:rsidRPr="00A62695">
        <w:rPr>
          <w:rFonts w:ascii="Times New Roman" w:hAnsi="Times New Roman" w:cs="Times New Roman"/>
          <w:sz w:val="28"/>
          <w:szCs w:val="28"/>
        </w:rPr>
        <w:t>Минимальный и максимальный размер общей суммы займа Фондов определяется отдельным решением Наблюдательного совета Фонда</w:t>
      </w:r>
      <w:r w:rsidR="00394880" w:rsidRPr="00A62695">
        <w:rPr>
          <w:rFonts w:ascii="Times New Roman" w:hAnsi="Times New Roman" w:cs="Times New Roman"/>
          <w:sz w:val="28"/>
          <w:szCs w:val="28"/>
        </w:rPr>
        <w:t xml:space="preserve">. </w:t>
      </w:r>
    </w:p>
    <w:p w14:paraId="398C8054" w14:textId="77777777" w:rsidR="00394880" w:rsidRPr="00A62695" w:rsidRDefault="00394880" w:rsidP="00394880">
      <w:pPr>
        <w:spacing w:after="0" w:line="276" w:lineRule="auto"/>
        <w:jc w:val="both"/>
        <w:rPr>
          <w:rFonts w:ascii="Times New Roman" w:hAnsi="Times New Roman" w:cs="Times New Roman"/>
          <w:color w:val="FF0000"/>
          <w:sz w:val="28"/>
          <w:szCs w:val="28"/>
        </w:rPr>
      </w:pPr>
    </w:p>
    <w:p w14:paraId="6442D95F" w14:textId="77777777" w:rsidR="00394880" w:rsidRPr="00A62695" w:rsidRDefault="00394880" w:rsidP="0039488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При расчете объема софинансирования проекта со стороны Заявителя, частных инвесторов или за счет банковских кредитов:</w:t>
      </w:r>
    </w:p>
    <w:p w14:paraId="7399FEAE" w14:textId="5A22F89A" w:rsidR="00394880" w:rsidRPr="00A62695" w:rsidRDefault="00394880" w:rsidP="005F4212">
      <w:pPr>
        <w:pStyle w:val="a7"/>
        <w:numPr>
          <w:ilvl w:val="0"/>
          <w:numId w:val="6"/>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могут быть учтены инвестиции, осуществленные в проект не ранее 2-х лет, предшествующих дате подачи Заявки, при условии документального подтверждения понесенных затрат</w:t>
      </w:r>
      <w:r w:rsidR="00714509" w:rsidRPr="00A62695">
        <w:rPr>
          <w:rFonts w:ascii="Times New Roman" w:hAnsi="Times New Roman" w:cs="Times New Roman"/>
          <w:strike/>
          <w:sz w:val="28"/>
          <w:szCs w:val="28"/>
        </w:rPr>
        <w:t>;</w:t>
      </w:r>
    </w:p>
    <w:p w14:paraId="78207AC6" w14:textId="6A4FC663" w:rsidR="00186638" w:rsidRPr="00A62695" w:rsidRDefault="00394880" w:rsidP="005F4212">
      <w:pPr>
        <w:pStyle w:val="a7"/>
        <w:numPr>
          <w:ilvl w:val="0"/>
          <w:numId w:val="6"/>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не учитываются инвестиции, осуществляемые (осуществленные) на невозвратной основе и (или) возмещаемые за счет средств, выделяемых напрямую для поддержки проект</w:t>
      </w:r>
      <w:r w:rsidR="008F6F7C" w:rsidRPr="00A62695">
        <w:rPr>
          <w:rFonts w:ascii="Times New Roman" w:hAnsi="Times New Roman" w:cs="Times New Roman"/>
          <w:sz w:val="28"/>
          <w:szCs w:val="28"/>
        </w:rPr>
        <w:t>ов из бюджета (субсидии и т.п.);</w:t>
      </w:r>
    </w:p>
    <w:p w14:paraId="2B9C9020" w14:textId="763CFAC0" w:rsidR="008F6F7C" w:rsidRPr="00A62695" w:rsidRDefault="008F6F7C" w:rsidP="008F6F7C">
      <w:pPr>
        <w:pStyle w:val="a7"/>
        <w:numPr>
          <w:ilvl w:val="0"/>
          <w:numId w:val="6"/>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не учитываются доходы в виде денежного потока, генерируемого проектом.</w:t>
      </w:r>
    </w:p>
    <w:p w14:paraId="66083AC5" w14:textId="77777777" w:rsidR="00E00FFC" w:rsidRPr="00A62695" w:rsidRDefault="00E00FFC" w:rsidP="00E00FFC">
      <w:pPr>
        <w:spacing w:after="0" w:line="276" w:lineRule="auto"/>
        <w:jc w:val="both"/>
        <w:rPr>
          <w:rFonts w:ascii="Times New Roman" w:hAnsi="Times New Roman" w:cs="Times New Roman"/>
          <w:color w:val="FF0000"/>
          <w:sz w:val="28"/>
          <w:szCs w:val="28"/>
        </w:rPr>
      </w:pPr>
    </w:p>
    <w:p w14:paraId="51A3EE29" w14:textId="54490016" w:rsidR="00E00FFC" w:rsidRPr="00A62695" w:rsidRDefault="00E00FFC" w:rsidP="00E00FF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В случае если Заемщик в качестве софинансирования проекта со своей стороны заявляет </w:t>
      </w:r>
      <w:r w:rsidR="00F70DD6" w:rsidRPr="00A62695">
        <w:rPr>
          <w:rFonts w:ascii="Times New Roman" w:hAnsi="Times New Roman" w:cs="Times New Roman"/>
          <w:sz w:val="28"/>
          <w:szCs w:val="28"/>
        </w:rPr>
        <w:t xml:space="preserve">приобретенное </w:t>
      </w:r>
      <w:r w:rsidRPr="00A62695">
        <w:rPr>
          <w:rFonts w:ascii="Times New Roman" w:hAnsi="Times New Roman" w:cs="Times New Roman"/>
          <w:sz w:val="28"/>
          <w:szCs w:val="28"/>
        </w:rPr>
        <w:t xml:space="preserve">недвижимое имущество, </w:t>
      </w:r>
      <w:r w:rsidR="00F70DD6" w:rsidRPr="00A62695">
        <w:rPr>
          <w:rFonts w:ascii="Times New Roman" w:hAnsi="Times New Roman" w:cs="Times New Roman"/>
          <w:sz w:val="28"/>
          <w:szCs w:val="28"/>
        </w:rPr>
        <w:t xml:space="preserve">приобретенные </w:t>
      </w:r>
      <w:r w:rsidRPr="00A62695">
        <w:rPr>
          <w:rFonts w:ascii="Times New Roman" w:hAnsi="Times New Roman" w:cs="Times New Roman"/>
          <w:sz w:val="28"/>
          <w:szCs w:val="28"/>
        </w:rPr>
        <w:t xml:space="preserve">исключительные права на результаты интеллектуальной деятельности, имущественные взносы в капитал </w:t>
      </w:r>
      <w:r w:rsidR="00F70DD6" w:rsidRPr="00A62695">
        <w:rPr>
          <w:rFonts w:ascii="Times New Roman" w:hAnsi="Times New Roman" w:cs="Times New Roman"/>
          <w:sz w:val="28"/>
          <w:szCs w:val="28"/>
        </w:rPr>
        <w:t>(</w:t>
      </w:r>
      <w:r w:rsidRPr="00A62695">
        <w:rPr>
          <w:rFonts w:ascii="Times New Roman" w:hAnsi="Times New Roman" w:cs="Times New Roman"/>
          <w:sz w:val="28"/>
          <w:szCs w:val="28"/>
        </w:rPr>
        <w:t>и</w:t>
      </w:r>
      <w:r w:rsidR="00F70DD6" w:rsidRPr="00A62695">
        <w:rPr>
          <w:rFonts w:ascii="Times New Roman" w:hAnsi="Times New Roman" w:cs="Times New Roman"/>
          <w:sz w:val="28"/>
          <w:szCs w:val="28"/>
        </w:rPr>
        <w:t>ли</w:t>
      </w:r>
      <w:r w:rsidRPr="00A62695">
        <w:rPr>
          <w:rFonts w:ascii="Times New Roman" w:hAnsi="Times New Roman" w:cs="Times New Roman"/>
          <w:sz w:val="28"/>
          <w:szCs w:val="28"/>
        </w:rPr>
        <w:t xml:space="preserve"> иное софинансирование в неденежной форме</w:t>
      </w:r>
      <w:r w:rsidR="00F70DD6" w:rsidRPr="00A62695">
        <w:rPr>
          <w:rFonts w:ascii="Times New Roman" w:hAnsi="Times New Roman" w:cs="Times New Roman"/>
          <w:sz w:val="28"/>
          <w:szCs w:val="28"/>
        </w:rPr>
        <w:t>)</w:t>
      </w:r>
      <w:r w:rsidRPr="00A62695">
        <w:rPr>
          <w:rFonts w:ascii="Times New Roman" w:hAnsi="Times New Roman" w:cs="Times New Roman"/>
          <w:sz w:val="28"/>
          <w:szCs w:val="28"/>
        </w:rPr>
        <w:t xml:space="preserve"> Фондам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 </w:t>
      </w:r>
    </w:p>
    <w:p w14:paraId="29E3F660" w14:textId="77777777" w:rsidR="00A72417" w:rsidRPr="00A62695" w:rsidRDefault="00A72417" w:rsidP="00E00FFC">
      <w:pPr>
        <w:spacing w:after="0" w:line="276" w:lineRule="auto"/>
        <w:jc w:val="both"/>
        <w:rPr>
          <w:rFonts w:ascii="Times New Roman" w:hAnsi="Times New Roman" w:cs="Times New Roman"/>
          <w:sz w:val="28"/>
          <w:szCs w:val="28"/>
        </w:rPr>
      </w:pPr>
    </w:p>
    <w:p w14:paraId="40CFE35F" w14:textId="0B525301" w:rsidR="00A72417" w:rsidRPr="00A62695" w:rsidRDefault="00A72417" w:rsidP="00E00FF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3.2. Обеспечение возврата займа предоставляется в соответствии с видами обеспечения, предусмотренными Стандартом Фонда № СФ-И-82 и Стандартом Фонда ВО № СФ-03.</w:t>
      </w:r>
    </w:p>
    <w:p w14:paraId="4ACB2834" w14:textId="77777777" w:rsidR="00A72417" w:rsidRPr="00A62695" w:rsidRDefault="00A72417" w:rsidP="00E00FFC">
      <w:pPr>
        <w:spacing w:after="0" w:line="276" w:lineRule="auto"/>
        <w:jc w:val="both"/>
        <w:rPr>
          <w:rFonts w:ascii="Times New Roman" w:hAnsi="Times New Roman" w:cs="Times New Roman"/>
          <w:sz w:val="28"/>
          <w:szCs w:val="28"/>
        </w:rPr>
      </w:pPr>
    </w:p>
    <w:p w14:paraId="6ED242E8" w14:textId="00AFDBBB" w:rsidR="00A72417" w:rsidRPr="00A62695" w:rsidRDefault="00A72417" w:rsidP="00E00FF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3.3. Процентная ставка по предоставляемым целевым займам составляет</w:t>
      </w:r>
      <w:r w:rsidR="0054415D" w:rsidRPr="00A62695">
        <w:rPr>
          <w:rFonts w:ascii="Times New Roman" w:hAnsi="Times New Roman" w:cs="Times New Roman"/>
          <w:sz w:val="28"/>
          <w:szCs w:val="28"/>
        </w:rPr>
        <w:t>:</w:t>
      </w:r>
      <w:r w:rsidR="0054415D" w:rsidRPr="00A62695">
        <w:rPr>
          <w:rStyle w:val="ab"/>
          <w:rFonts w:ascii="Times New Roman" w:hAnsi="Times New Roman" w:cs="Times New Roman"/>
          <w:sz w:val="28"/>
          <w:szCs w:val="28"/>
        </w:rPr>
        <w:footnoteReference w:id="5"/>
      </w:r>
    </w:p>
    <w:p w14:paraId="149715D8" w14:textId="77777777" w:rsidR="0054415D" w:rsidRPr="00A62695" w:rsidRDefault="0054415D" w:rsidP="00E00FFC">
      <w:pPr>
        <w:spacing w:after="0" w:line="276" w:lineRule="auto"/>
        <w:jc w:val="both"/>
        <w:rPr>
          <w:rFonts w:ascii="Times New Roman" w:hAnsi="Times New Roman" w:cs="Times New Roman"/>
          <w:sz w:val="28"/>
          <w:szCs w:val="28"/>
        </w:rPr>
      </w:pPr>
    </w:p>
    <w:p w14:paraId="755E55EB" w14:textId="594BF591" w:rsidR="0054415D" w:rsidRPr="00A62695" w:rsidRDefault="0054415D" w:rsidP="0054415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3.3.1.</w:t>
      </w:r>
      <w:r w:rsidRPr="00A62695">
        <w:rPr>
          <w:rFonts w:ascii="Times New Roman" w:hAnsi="Times New Roman" w:cs="Times New Roman"/>
          <w:sz w:val="28"/>
          <w:szCs w:val="28"/>
        </w:rPr>
        <w:tab/>
        <w:t xml:space="preserve"> 3 (Три) процента годовых на весь срок займа при условии предоставления на всю сумму займа и на весь срок займа обеспечения в виде независимых гарантий и (или) поручительств лиц, указанных в разделах I, II и III приложения 1 «Виды Основного обеспечения, принимаемого Фондом по финансируемым проектам» к Стандарту Фонда № СФ-И-82.</w:t>
      </w:r>
    </w:p>
    <w:p w14:paraId="0B4ADEAF" w14:textId="77777777" w:rsidR="0054415D" w:rsidRPr="00A62695" w:rsidRDefault="0054415D" w:rsidP="0054415D">
      <w:pPr>
        <w:spacing w:after="0" w:line="276" w:lineRule="auto"/>
        <w:jc w:val="both"/>
        <w:rPr>
          <w:rFonts w:ascii="Times New Roman" w:hAnsi="Times New Roman" w:cs="Times New Roman"/>
          <w:sz w:val="28"/>
          <w:szCs w:val="28"/>
        </w:rPr>
      </w:pPr>
    </w:p>
    <w:p w14:paraId="3F1302B2" w14:textId="77777777" w:rsidR="0054415D" w:rsidRPr="00A62695" w:rsidRDefault="0054415D" w:rsidP="0054415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3.3.2.</w:t>
      </w:r>
      <w:r w:rsidRPr="00A62695">
        <w:rPr>
          <w:rFonts w:ascii="Times New Roman" w:hAnsi="Times New Roman" w:cs="Times New Roman"/>
          <w:sz w:val="28"/>
          <w:szCs w:val="28"/>
        </w:rPr>
        <w:tab/>
        <w:t xml:space="preserve"> 5 (Пять) процентов годовых при предоставлении иного обеспечения, соответствующего требованиям Стандарта Фонда № СФ-И-82.</w:t>
      </w:r>
    </w:p>
    <w:p w14:paraId="066B12BE" w14:textId="77777777" w:rsidR="0054415D" w:rsidRPr="00A62695" w:rsidRDefault="0054415D" w:rsidP="0054415D">
      <w:pPr>
        <w:spacing w:after="0" w:line="276" w:lineRule="auto"/>
        <w:jc w:val="both"/>
        <w:rPr>
          <w:rFonts w:ascii="Times New Roman" w:hAnsi="Times New Roman" w:cs="Times New Roman"/>
          <w:sz w:val="28"/>
          <w:szCs w:val="28"/>
        </w:rPr>
      </w:pPr>
    </w:p>
    <w:p w14:paraId="6135B765" w14:textId="1C0346A3" w:rsidR="0054415D" w:rsidRPr="00A62695" w:rsidRDefault="0054415D" w:rsidP="0054415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3.3.3.</w:t>
      </w:r>
      <w:r w:rsidRPr="00A62695">
        <w:rPr>
          <w:rFonts w:ascii="Times New Roman" w:hAnsi="Times New Roman" w:cs="Times New Roman"/>
          <w:sz w:val="28"/>
          <w:szCs w:val="28"/>
        </w:rPr>
        <w:tab/>
        <w:t xml:space="preserve">Указанная ставка подлежит пересмотру, если в течение срока действия договора займа достигнутый Заявителем целевой показатель роста </w:t>
      </w:r>
      <w:r w:rsidRPr="00A62695">
        <w:rPr>
          <w:rFonts w:ascii="Times New Roman" w:hAnsi="Times New Roman" w:cs="Times New Roman"/>
          <w:sz w:val="28"/>
          <w:szCs w:val="28"/>
        </w:rPr>
        <w:lastRenderedPageBreak/>
        <w:t>производительности труда за третий год участия в Национальном проекте составил менее 30 (Тридцати) процентов по отношению к базовому году. В таком случае процентная ставка устанавливается в размере 7 (Семи) процентов годовых</w:t>
      </w:r>
      <w:r w:rsidRPr="00A62695">
        <w:rPr>
          <w:rFonts w:ascii="Times New Roman" w:hAnsi="Times New Roman" w:cs="Times New Roman"/>
          <w:sz w:val="28"/>
          <w:szCs w:val="28"/>
          <w:vertAlign w:val="superscript"/>
        </w:rPr>
        <w:t>5</w:t>
      </w:r>
      <w:r w:rsidRPr="00A62695">
        <w:rPr>
          <w:rFonts w:ascii="Times New Roman" w:hAnsi="Times New Roman" w:cs="Times New Roman"/>
          <w:sz w:val="28"/>
          <w:szCs w:val="28"/>
        </w:rPr>
        <w:t xml:space="preserve">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займа.</w:t>
      </w:r>
    </w:p>
    <w:p w14:paraId="1112EF99" w14:textId="77777777" w:rsidR="00186638" w:rsidRPr="00A62695" w:rsidRDefault="00186638" w:rsidP="00A7354B">
      <w:pPr>
        <w:spacing w:after="0" w:line="276" w:lineRule="auto"/>
        <w:jc w:val="both"/>
        <w:rPr>
          <w:rFonts w:ascii="Times New Roman" w:hAnsi="Times New Roman" w:cs="Times New Roman"/>
          <w:sz w:val="28"/>
          <w:szCs w:val="28"/>
        </w:rPr>
      </w:pPr>
    </w:p>
    <w:p w14:paraId="5693AF75" w14:textId="1585B230" w:rsidR="00A72417" w:rsidRPr="00A62695" w:rsidRDefault="00A72417" w:rsidP="00A72417">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3.4. В случае если между Заявителем и Фондами на дату подачи заявки действует договор (договоры) целевого займа или такой договор находится в</w:t>
      </w:r>
    </w:p>
    <w:p w14:paraId="0351F124" w14:textId="426BE32B" w:rsidR="00A72417" w:rsidRPr="00A62695" w:rsidRDefault="00A72417" w:rsidP="00A72417">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процессе заключения, то для приема Фондом заявки в работу должно выполняться следующее условие: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балансовой стоимости активов Заявителя на последнюю отчетную дату.</w:t>
      </w:r>
    </w:p>
    <w:p w14:paraId="799C9DD5" w14:textId="77777777" w:rsidR="00A72417" w:rsidRPr="00A62695" w:rsidRDefault="00A72417" w:rsidP="00A7354B">
      <w:pPr>
        <w:spacing w:after="0" w:line="276" w:lineRule="auto"/>
        <w:jc w:val="both"/>
        <w:rPr>
          <w:rFonts w:ascii="Times New Roman" w:hAnsi="Times New Roman" w:cs="Times New Roman"/>
          <w:sz w:val="28"/>
          <w:szCs w:val="28"/>
        </w:rPr>
      </w:pPr>
    </w:p>
    <w:p w14:paraId="089EAADA" w14:textId="60038D55" w:rsidR="00E00FFC" w:rsidRPr="00A62695" w:rsidRDefault="00A72417" w:rsidP="00E00FF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3.5</w:t>
      </w:r>
      <w:r w:rsidR="00880A46" w:rsidRPr="00A62695">
        <w:rPr>
          <w:rFonts w:ascii="Times New Roman" w:hAnsi="Times New Roman" w:cs="Times New Roman"/>
          <w:sz w:val="28"/>
          <w:szCs w:val="28"/>
        </w:rPr>
        <w:t xml:space="preserve">. </w:t>
      </w:r>
      <w:bookmarkStart w:id="8" w:name="_Toc437460693"/>
      <w:bookmarkStart w:id="9" w:name="_Toc526158997"/>
      <w:r w:rsidR="00E00FFC" w:rsidRPr="00A62695">
        <w:rPr>
          <w:rFonts w:ascii="Times New Roman" w:hAnsi="Times New Roman" w:cs="Times New Roman"/>
          <w:sz w:val="28"/>
          <w:szCs w:val="28"/>
        </w:rPr>
        <w:t xml:space="preserve">В рамках данной программы Фонд ВО осуществляет финансирование проектов совместно с Фондом, в соответствии с заключенным соглашением о взаимодействии, в котором определяются параметры участия каждого из Фондов в софинансировании проектов.  </w:t>
      </w:r>
    </w:p>
    <w:p w14:paraId="561F5ABE" w14:textId="77777777" w:rsidR="00E00FFC" w:rsidRPr="00A62695" w:rsidRDefault="00E00FFC" w:rsidP="00E00FFC">
      <w:pPr>
        <w:spacing w:after="0" w:line="276" w:lineRule="auto"/>
        <w:jc w:val="both"/>
        <w:rPr>
          <w:rFonts w:ascii="Times New Roman" w:hAnsi="Times New Roman" w:cs="Times New Roman"/>
          <w:color w:val="FF0000"/>
          <w:sz w:val="28"/>
          <w:szCs w:val="28"/>
        </w:rPr>
      </w:pPr>
    </w:p>
    <w:p w14:paraId="17386185" w14:textId="77777777" w:rsidR="00985992" w:rsidRPr="00A62695" w:rsidRDefault="00985992" w:rsidP="00985992">
      <w:pPr>
        <w:spacing w:line="240"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Сумма займа, порядок предоставления и срок займа определяются Экспертным советом Фонда ВО / Экспертным советом Фонда при принятии решения о финансировании проекта исходя из особенностей проекта и финансового состояния Заявителя, но не более суммы, запрошенной Заявителем. </w:t>
      </w:r>
    </w:p>
    <w:p w14:paraId="43E60241" w14:textId="6901F711" w:rsidR="00E00FFC" w:rsidRPr="00A62695" w:rsidRDefault="00985992" w:rsidP="00985992">
      <w:pPr>
        <w:spacing w:after="0" w:line="276" w:lineRule="auto"/>
        <w:jc w:val="both"/>
        <w:rPr>
          <w:rFonts w:ascii="Times New Roman" w:hAnsi="Times New Roman" w:cs="Times New Roman"/>
          <w:color w:val="FF0000"/>
          <w:sz w:val="28"/>
          <w:szCs w:val="28"/>
        </w:rPr>
      </w:pPr>
      <w:r w:rsidRPr="00A62695">
        <w:rPr>
          <w:rFonts w:ascii="Times New Roman" w:hAnsi="Times New Roman" w:cs="Times New Roman"/>
          <w:sz w:val="28"/>
          <w:szCs w:val="28"/>
        </w:rPr>
        <w:t xml:space="preserve">Срок займа может быть установлен Экспертным советом Фонда ВО / Экспертным советом Фонда более коротким, чем запрошенный Заявителем, с учетом особенностей реализации проекта и результата финансово-экономической экспертизы. </w:t>
      </w:r>
      <w:r w:rsidR="00E00FFC" w:rsidRPr="00A62695">
        <w:rPr>
          <w:rFonts w:ascii="Times New Roman" w:hAnsi="Times New Roman" w:cs="Times New Roman"/>
          <w:color w:val="FF0000"/>
          <w:sz w:val="28"/>
          <w:szCs w:val="28"/>
        </w:rPr>
        <w:t xml:space="preserve"> </w:t>
      </w:r>
    </w:p>
    <w:p w14:paraId="4E2F7CC1" w14:textId="25839946" w:rsidR="004E0D13" w:rsidRPr="00A62695" w:rsidRDefault="004E0D13" w:rsidP="004A32CD">
      <w:pPr>
        <w:pStyle w:val="1"/>
        <w:spacing w:after="480" w:line="240" w:lineRule="auto"/>
        <w:rPr>
          <w:rFonts w:ascii="Times New Roman" w:hAnsi="Times New Roman" w:cs="Times New Roman"/>
          <w:b w:val="0"/>
          <w:bCs w:val="0"/>
          <w:color w:val="auto"/>
        </w:rPr>
      </w:pPr>
      <w:bookmarkStart w:id="10" w:name="_Toc52375417"/>
      <w:bookmarkEnd w:id="8"/>
      <w:bookmarkEnd w:id="9"/>
      <w:r w:rsidRPr="00A62695">
        <w:rPr>
          <w:rFonts w:ascii="Times New Roman" w:hAnsi="Times New Roman" w:cs="Times New Roman"/>
          <w:bCs w:val="0"/>
          <w:color w:val="auto"/>
        </w:rPr>
        <w:t xml:space="preserve">4. </w:t>
      </w:r>
      <w:bookmarkStart w:id="11" w:name="Кртерии"/>
      <w:r w:rsidRPr="00A62695">
        <w:rPr>
          <w:rFonts w:ascii="Times New Roman" w:hAnsi="Times New Roman" w:cs="Times New Roman"/>
          <w:bCs w:val="0"/>
          <w:color w:val="auto"/>
        </w:rPr>
        <w:t>Критери</w:t>
      </w:r>
      <w:bookmarkEnd w:id="11"/>
      <w:r w:rsidRPr="00A62695">
        <w:rPr>
          <w:rFonts w:ascii="Times New Roman" w:hAnsi="Times New Roman" w:cs="Times New Roman"/>
          <w:bCs w:val="0"/>
          <w:color w:val="auto"/>
        </w:rPr>
        <w:t xml:space="preserve">и отбора </w:t>
      </w:r>
      <w:r w:rsidR="00197992" w:rsidRPr="00A62695">
        <w:rPr>
          <w:rFonts w:ascii="Times New Roman" w:hAnsi="Times New Roman" w:cs="Times New Roman"/>
          <w:bCs w:val="0"/>
          <w:color w:val="auto"/>
        </w:rPr>
        <w:t>проектов</w:t>
      </w:r>
      <w:r w:rsidRPr="00A62695">
        <w:rPr>
          <w:rFonts w:ascii="Times New Roman" w:hAnsi="Times New Roman" w:cs="Times New Roman"/>
          <w:bCs w:val="0"/>
          <w:color w:val="auto"/>
        </w:rPr>
        <w:t xml:space="preserve"> для финансирования</w:t>
      </w:r>
      <w:bookmarkEnd w:id="10"/>
    </w:p>
    <w:p w14:paraId="7547D865" w14:textId="1D829581" w:rsidR="00431C23" w:rsidRPr="00A62695" w:rsidRDefault="00431C23" w:rsidP="00431C2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4.</w:t>
      </w:r>
      <w:r w:rsidR="00E00FFC" w:rsidRPr="00A62695">
        <w:rPr>
          <w:rFonts w:ascii="Times New Roman" w:hAnsi="Times New Roman" w:cs="Times New Roman"/>
          <w:sz w:val="28"/>
          <w:szCs w:val="28"/>
        </w:rPr>
        <w:t>1</w:t>
      </w:r>
      <w:r w:rsidRPr="00A62695">
        <w:rPr>
          <w:rFonts w:ascii="Times New Roman" w:hAnsi="Times New Roman" w:cs="Times New Roman"/>
          <w:sz w:val="28"/>
          <w:szCs w:val="28"/>
        </w:rPr>
        <w:t xml:space="preserve">. В рамках отбора проектов для софинансирования со стороны Фондов осуществляется оценка проектов на соответствие </w:t>
      </w:r>
      <w:r w:rsidR="00BC717A" w:rsidRPr="00A62695">
        <w:rPr>
          <w:rFonts w:ascii="Times New Roman" w:hAnsi="Times New Roman" w:cs="Times New Roman"/>
          <w:sz w:val="28"/>
          <w:szCs w:val="28"/>
        </w:rPr>
        <w:t>базовым и программным критериям отбора</w:t>
      </w:r>
      <w:r w:rsidRPr="00A62695">
        <w:rPr>
          <w:rFonts w:ascii="Times New Roman" w:hAnsi="Times New Roman" w:cs="Times New Roman"/>
          <w:sz w:val="28"/>
          <w:szCs w:val="28"/>
        </w:rPr>
        <w:t>:</w:t>
      </w:r>
    </w:p>
    <w:p w14:paraId="5178B55A" w14:textId="77777777"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 Базовыми критериями являются:</w:t>
      </w:r>
    </w:p>
    <w:p w14:paraId="7BF1FF0B" w14:textId="2B52695F"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финансово-экономическая устойчивость проекта;</w:t>
      </w:r>
    </w:p>
    <w:p w14:paraId="0DD2416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финансовая состоятельность Заявителя;</w:t>
      </w:r>
    </w:p>
    <w:p w14:paraId="562408B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lastRenderedPageBreak/>
        <w:t>юридическая состоятельность Заявителя;</w:t>
      </w:r>
    </w:p>
    <w:p w14:paraId="3F6F882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юридическая состоятельность лиц, предоставивших обеспечение;</w:t>
      </w:r>
    </w:p>
    <w:p w14:paraId="34C75666"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юридическая состоятельность ключевых исполнителей и схемы реализации проекта;</w:t>
      </w:r>
    </w:p>
    <w:p w14:paraId="5E4A682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качество и достаточность обеспечения возврата займа.</w:t>
      </w:r>
    </w:p>
    <w:p w14:paraId="678AD651" w14:textId="77777777"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Экспертиза проводится по параметрам, установленным в составе каждого из указанных критериев.</w:t>
      </w:r>
    </w:p>
    <w:p w14:paraId="3C5AB831" w14:textId="1243D933"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4.2.1. Для оценки соответствия проекта критерию «Финансово-экономическая </w:t>
      </w:r>
      <w:r w:rsidRPr="00A62695">
        <w:rPr>
          <w:rFonts w:ascii="Times New Roman" w:eastAsia="Calibri" w:hAnsi="Times New Roman" w:cs="Times New Roman"/>
          <w:strike/>
          <w:sz w:val="28"/>
          <w:szCs w:val="28"/>
        </w:rPr>
        <w:t>эффективность и</w:t>
      </w:r>
      <w:r w:rsidRPr="00A62695">
        <w:rPr>
          <w:rFonts w:ascii="Times New Roman" w:eastAsia="Calibri" w:hAnsi="Times New Roman" w:cs="Times New Roman"/>
          <w:sz w:val="28"/>
          <w:szCs w:val="28"/>
        </w:rPr>
        <w:t xml:space="preserve"> устойчивость проекта» осуществляется, в частности, экспертиза финансовых ресурсов Заявителя по следующим параметрам:</w:t>
      </w:r>
    </w:p>
    <w:p w14:paraId="7F590D4F"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166083EA"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0FB1775C"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в полном объеме необходимых финансовых ресурсов, достаточных для обслуживания и погашения займа Фонда Заявителем, в т.ч. за счет денежных потоков, генерируемых проектом, либо подтверждена возможность обслуживания займа Фонда за счет денежных потоков от текущей деятельности Заявителя;</w:t>
      </w:r>
    </w:p>
    <w:p w14:paraId="0475CC90"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14:paraId="36357074" w14:textId="13A122A1"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4.2.1.1.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оценка соответствия проекта критерию «Финансово-экономическая устойчивость проекта» осуществляется только по следующим параметрам:</w:t>
      </w:r>
    </w:p>
    <w:p w14:paraId="3B27D833"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обоснованность и достаточность планируемых финансовых ресурсов для реализации проекта;</w:t>
      </w:r>
    </w:p>
    <w:p w14:paraId="029DF000"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обоснованных источников финансовых ресурсов для реализации всего проекта с учетом суммы займа и обоснования объемов софинансирования со стороны третьих лиц;</w:t>
      </w:r>
    </w:p>
    <w:p w14:paraId="000CF0D1"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экспертиза по параметру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 осуществляется только на предмет </w:t>
      </w:r>
      <w:r w:rsidRPr="00A62695">
        <w:rPr>
          <w:rFonts w:ascii="Times New Roman" w:eastAsia="Calibri" w:hAnsi="Times New Roman" w:cs="Times New Roman"/>
          <w:sz w:val="28"/>
          <w:szCs w:val="28"/>
        </w:rPr>
        <w:lastRenderedPageBreak/>
        <w:t>наличия в бизнес-плане мероприятий, необходимых для достижения целей проекта и отсутствия внутренних противоречий.</w:t>
      </w:r>
    </w:p>
    <w:p w14:paraId="14CD8D8E" w14:textId="7428BB62" w:rsidR="002F2CB0" w:rsidRPr="00A62695" w:rsidRDefault="002F2CB0" w:rsidP="002F2CB0">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Оценка соответствия проекта критерию «Финансово-экономическая устойчивость проекта» осуществляется в соответствии с пунктом 4.2.1. настоящего </w:t>
      </w:r>
      <w:r w:rsidR="001D73FB" w:rsidRPr="00A62695">
        <w:rPr>
          <w:rFonts w:ascii="Times New Roman" w:eastAsia="Calibri" w:hAnsi="Times New Roman" w:cs="Times New Roman"/>
          <w:sz w:val="28"/>
          <w:szCs w:val="28"/>
        </w:rPr>
        <w:t>с</w:t>
      </w:r>
      <w:r w:rsidRPr="00A62695">
        <w:rPr>
          <w:rFonts w:ascii="Times New Roman" w:eastAsia="Calibri" w:hAnsi="Times New Roman" w:cs="Times New Roman"/>
          <w:sz w:val="28"/>
          <w:szCs w:val="28"/>
        </w:rPr>
        <w:t xml:space="preserve">тандарта, либо в соответствии с пунктом 4.2.1.1 настоящего </w:t>
      </w:r>
      <w:r w:rsidR="00D81468" w:rsidRPr="00A62695">
        <w:rPr>
          <w:rFonts w:ascii="Times New Roman" w:eastAsia="Calibri" w:hAnsi="Times New Roman" w:cs="Times New Roman"/>
          <w:sz w:val="28"/>
          <w:szCs w:val="28"/>
        </w:rPr>
        <w:t>С</w:t>
      </w:r>
      <w:r w:rsidRPr="00A62695">
        <w:rPr>
          <w:rFonts w:ascii="Times New Roman" w:eastAsia="Calibri" w:hAnsi="Times New Roman" w:cs="Times New Roman"/>
          <w:sz w:val="28"/>
          <w:szCs w:val="28"/>
        </w:rPr>
        <w:t xml:space="preserve">тандарта (при условии предоставления обеспечения, перечисленного в данном пункте </w:t>
      </w:r>
      <w:r w:rsidR="00D81468" w:rsidRPr="00A62695">
        <w:rPr>
          <w:rFonts w:ascii="Times New Roman" w:eastAsia="Calibri" w:hAnsi="Times New Roman" w:cs="Times New Roman"/>
          <w:sz w:val="28"/>
          <w:szCs w:val="28"/>
        </w:rPr>
        <w:t>С</w:t>
      </w:r>
      <w:r w:rsidRPr="00A62695">
        <w:rPr>
          <w:rFonts w:ascii="Times New Roman" w:eastAsia="Calibri" w:hAnsi="Times New Roman" w:cs="Times New Roman"/>
          <w:sz w:val="28"/>
          <w:szCs w:val="28"/>
        </w:rPr>
        <w:t>тандарта).</w:t>
      </w:r>
    </w:p>
    <w:p w14:paraId="0B7F39FA" w14:textId="4EEA3DCD"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4.2.2. Для оценки соответствия проекта критерию «Финансовая состоятельность Заявителя» осуществляется, в частности, экспертиза по следующим параметрам:</w:t>
      </w:r>
    </w:p>
    <w:p w14:paraId="2ADFF133"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текущее и прогнозируемое на срок займа финансовое положение Заявителя устойчиво с точки зрения достаточности активов и денежных потоков;</w:t>
      </w:r>
    </w:p>
    <w:p w14:paraId="6C35020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отсутствуют признаки банкротства, определяемые в соответствии с законодательством Российской Федерации.</w:t>
      </w:r>
    </w:p>
    <w:p w14:paraId="489C06EC" w14:textId="58160E8C"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4.2.2.1. При условии предоставления на всю сумму займа и процентов на весь срок займа обеспечения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 для оценки соответствия проекта критерию «Финансовая состоятельность Заявителя» осуществляется экспертиза только по параметру: «отсутствуют признаки банкротства, определяемые в соответствии с законодательством Российской Федерации».</w:t>
      </w:r>
    </w:p>
    <w:p w14:paraId="24C26055" w14:textId="5F4BA9CD"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4.2.3. Для оценки соответствия проекта критерию «Юридическая состоятельность Заявителя» осуществляется, в частности, экспертиза по следующим параметрам:</w:t>
      </w:r>
    </w:p>
    <w:p w14:paraId="4FF65320"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отсутствие в действующем законодательстве Российской Федерации и (или) учредительных документах для Заявителя запретов на совершение предполагаемой сделки;</w:t>
      </w:r>
    </w:p>
    <w:p w14:paraId="37DFDFF2"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соответствие Заявителя требованиям раздела 6 настоящего стандарта;</w:t>
      </w:r>
    </w:p>
    <w:p w14:paraId="229F2148"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4DCC7CE1" w14:textId="3A07243B"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4.2.4. Для оценки соответствия проекта критерию «Юридическая состоятельность лиц, предоставивших обеспечение», осуществляется, в частности, экспертиза по следующим параметрам:</w:t>
      </w:r>
    </w:p>
    <w:p w14:paraId="38DFA6A5"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отсутствие в действующем законодательстве Российской Федерации и (или) учредительных документах для лиц, </w:t>
      </w:r>
      <w:r w:rsidRPr="00A62695">
        <w:rPr>
          <w:rFonts w:ascii="Times New Roman" w:eastAsia="Calibri" w:hAnsi="Times New Roman" w:cs="Times New Roman"/>
          <w:sz w:val="28"/>
          <w:szCs w:val="28"/>
        </w:rPr>
        <w:lastRenderedPageBreak/>
        <w:t>предоставивших обеспечение, запретов на совершение предполагаемой сделки;</w:t>
      </w:r>
    </w:p>
    <w:p w14:paraId="7708D8C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соответствие лиц, предоставивших обеспечение, требованиям раздела 6 настоящего стандарта;</w:t>
      </w:r>
    </w:p>
    <w:p w14:paraId="297196D9"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полномочий представителей сторон к совершению предполагаемой сделки (соответствие настоящему параметру подтверждается перед заключением сделки).</w:t>
      </w:r>
    </w:p>
    <w:p w14:paraId="05B4D808" w14:textId="5A7C6AF7"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4.2.5. В случае привлечения для реализации проекта ключевого исполнителя для оценки соответствия проекта критерию «Юридическая состоятельность ключевых исполнителей и схемы реализации проекта», осуществляется, в частности, экспертиза по следующим параметрам:</w:t>
      </w:r>
    </w:p>
    <w:p w14:paraId="05D04C2E"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соответствие ключевого исполнителя требованиям раздела 6 настоящего стандарта;</w:t>
      </w:r>
    </w:p>
    <w:p w14:paraId="230726B4" w14:textId="081D25C4"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соответствие схемы предполагаемых сделок с Заявителем по проекту действующему законодательству, отсутствие </w:t>
      </w:r>
      <w:r w:rsidR="003A53A7" w:rsidRPr="00A62695">
        <w:rPr>
          <w:rFonts w:ascii="Times New Roman" w:eastAsia="Calibri" w:hAnsi="Times New Roman" w:cs="Times New Roman"/>
          <w:sz w:val="28"/>
          <w:szCs w:val="28"/>
        </w:rPr>
        <w:t>перечисления средств целевого финансирования Фонда в адрес компаний, зарегистрированных 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003A53A7" w:rsidRPr="00A62695">
        <w:rPr>
          <w:rStyle w:val="ab"/>
          <w:rFonts w:ascii="Times New Roman" w:eastAsia="Calibri" w:hAnsi="Times New Roman" w:cs="Times New Roman"/>
          <w:sz w:val="20"/>
          <w:szCs w:val="20"/>
        </w:rPr>
        <w:footnoteReference w:id="6"/>
      </w:r>
      <w:r w:rsidRPr="00A62695">
        <w:rPr>
          <w:rFonts w:ascii="Times New Roman" w:eastAsia="Calibri" w:hAnsi="Times New Roman" w:cs="Times New Roman"/>
          <w:sz w:val="20"/>
          <w:szCs w:val="20"/>
        </w:rPr>
        <w:t>.</w:t>
      </w:r>
    </w:p>
    <w:p w14:paraId="64647E63" w14:textId="77777777"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 период действия санкций со стороны недружественных иностранных государств и международных организаций в отношении Российской Федерации, ее граждан и российских юридических лиц, при наличии обращения со стороны Заявителя, в схемах сделок поставки товаров, оказания услуг, выполнения работ в отношении данных товаров иностранными юридическими лицами за счет средств займа, могут участвовать иные юридические лица (третьи лица). В этом случае анализ такого третьего лица проводится в рамках экспертизы по следующим параметрам:</w:t>
      </w:r>
    </w:p>
    <w:p w14:paraId="7E51823D"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отсутствие в схеме предполагаемых сделок расчетов, проводимых с использованием средств целевого финансирования Фонда, через компании, зарегистрированные в низконалоговых юрисдикциях;</w:t>
      </w:r>
    </w:p>
    <w:p w14:paraId="17FE5C0B"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соглашения третьего лица с ключевым исполнителем о возможности исполнения за Заявителя обязательств по оплате сделки и (или) наличие договоров (контрактов) по всем сделкам поставки товаров, оказания услуг, выполнения работ в отношении данных товаров, включая сделку с ключевым исполнителем;</w:t>
      </w:r>
    </w:p>
    <w:p w14:paraId="141DCB78"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lastRenderedPageBreak/>
        <w:t>третье лицо не находится в процессе ликвидации или банкротства на момент предоставления информации;</w:t>
      </w:r>
    </w:p>
    <w:p w14:paraId="56137A48" w14:textId="77777777" w:rsidR="00BC717A" w:rsidRPr="00A62695" w:rsidRDefault="00BC717A" w:rsidP="00BC717A">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отсутствуют открытые незавершенные судебные разбирательства или неурегулированные требования по вступившим в законную силу решениям суда, незавершенные исполнительные производства, неисполненные и неоспариваемые решения контрольных (надзорных) органов</w:t>
      </w:r>
      <w:r w:rsidRPr="00A62695">
        <w:rPr>
          <w:rStyle w:val="ab"/>
          <w:rFonts w:ascii="Times New Roman" w:eastAsia="Calibri" w:hAnsi="Times New Roman"/>
          <w:szCs w:val="28"/>
        </w:rPr>
        <w:footnoteReference w:id="7"/>
      </w:r>
      <w:r w:rsidRPr="00A62695">
        <w:rPr>
          <w:rFonts w:ascii="Times New Roman" w:eastAsia="Calibri" w:hAnsi="Times New Roman" w:cs="Times New Roman"/>
          <w:sz w:val="28"/>
          <w:szCs w:val="28"/>
        </w:rPr>
        <w:t>, приводящие к прямой невозможности исполнения обязательств по сделкам между Заявителем, третьими лицами и ключевым исполнителем.</w:t>
      </w:r>
    </w:p>
    <w:p w14:paraId="44470521" w14:textId="5F1074EF"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4.2.6. Для оценки соответствия проекта критерию «Качество и достаточность обеспечения возврата займа» осуществляется экспертиза предоставленного Заявителем обеспечения возврата займа на соответствие его требованиям к видам обеспечения, предусмотренным условиями программы финансирования, и требованиям Стандарта Фонда ВО № СФ-03 к качеству и достаточности обеспечения. </w:t>
      </w:r>
    </w:p>
    <w:p w14:paraId="21C72D8E" w14:textId="77777777" w:rsidR="00BC717A" w:rsidRPr="00A62695" w:rsidRDefault="00BC717A" w:rsidP="00BC717A">
      <w:p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4.3. Программными критериями являются:</w:t>
      </w:r>
    </w:p>
    <w:p w14:paraId="5D711E7A" w14:textId="5BCD2956" w:rsidR="00BC717A" w:rsidRPr="00A62695"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рыночная перспективность продукции;</w:t>
      </w:r>
    </w:p>
    <w:p w14:paraId="57AB2588" w14:textId="78574697" w:rsidR="00BC717A" w:rsidRPr="00A62695"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соответствие проекта положениям Национального проекта;</w:t>
      </w:r>
    </w:p>
    <w:p w14:paraId="78BC1A83" w14:textId="712658B1" w:rsidR="00BC717A" w:rsidRPr="00A62695" w:rsidRDefault="00BC717A" w:rsidP="002F2CB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производственная обоснованность проекта.</w:t>
      </w:r>
    </w:p>
    <w:p w14:paraId="4EC4921A" w14:textId="7D559CF6"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4.</w:t>
      </w:r>
      <w:r w:rsidR="002F2CB0" w:rsidRPr="00A62695">
        <w:rPr>
          <w:rFonts w:ascii="Times New Roman" w:hAnsi="Times New Roman" w:cs="Times New Roman"/>
          <w:sz w:val="28"/>
          <w:szCs w:val="28"/>
        </w:rPr>
        <w:t>3.1</w:t>
      </w:r>
      <w:r w:rsidRPr="00A62695">
        <w:rPr>
          <w:rFonts w:ascii="Times New Roman" w:hAnsi="Times New Roman" w:cs="Times New Roman"/>
          <w:sz w:val="28"/>
          <w:szCs w:val="28"/>
        </w:rPr>
        <w:t xml:space="preserve">. Для оценки соответствия проекта критерию </w:t>
      </w:r>
      <w:r w:rsidR="002F2CB0" w:rsidRPr="00A62695">
        <w:rPr>
          <w:rFonts w:ascii="Times New Roman" w:hAnsi="Times New Roman" w:cs="Times New Roman"/>
          <w:sz w:val="28"/>
          <w:szCs w:val="28"/>
        </w:rPr>
        <w:t>«</w:t>
      </w:r>
      <w:r w:rsidRPr="00A62695">
        <w:rPr>
          <w:rFonts w:ascii="Times New Roman" w:hAnsi="Times New Roman" w:cs="Times New Roman"/>
          <w:sz w:val="28"/>
          <w:szCs w:val="28"/>
        </w:rPr>
        <w:t>Рыночная перспективность</w:t>
      </w:r>
      <w:r w:rsidR="002F2CB0" w:rsidRPr="00A62695">
        <w:rPr>
          <w:rFonts w:ascii="Times New Roman" w:hAnsi="Times New Roman" w:cs="Times New Roman"/>
          <w:sz w:val="28"/>
          <w:szCs w:val="28"/>
        </w:rPr>
        <w:t xml:space="preserve"> </w:t>
      </w:r>
      <w:r w:rsidRPr="00A62695">
        <w:rPr>
          <w:rFonts w:ascii="Times New Roman" w:hAnsi="Times New Roman" w:cs="Times New Roman"/>
          <w:sz w:val="28"/>
          <w:szCs w:val="28"/>
        </w:rPr>
        <w:t>продукции</w:t>
      </w:r>
      <w:r w:rsidR="002F2CB0" w:rsidRPr="00A62695">
        <w:rPr>
          <w:rFonts w:ascii="Times New Roman" w:hAnsi="Times New Roman" w:cs="Times New Roman"/>
          <w:sz w:val="28"/>
          <w:szCs w:val="28"/>
        </w:rPr>
        <w:t>»</w:t>
      </w:r>
      <w:r w:rsidRPr="00A62695">
        <w:rPr>
          <w:rFonts w:ascii="Times New Roman" w:hAnsi="Times New Roman" w:cs="Times New Roman"/>
          <w:sz w:val="28"/>
          <w:szCs w:val="28"/>
        </w:rPr>
        <w:t xml:space="preserve"> осуществляется, в частности, экспертиза соответствия проекта одному</w:t>
      </w:r>
      <w:r w:rsidR="002F2CB0" w:rsidRPr="00A62695">
        <w:rPr>
          <w:rFonts w:ascii="Times New Roman" w:hAnsi="Times New Roman" w:cs="Times New Roman"/>
          <w:sz w:val="28"/>
          <w:szCs w:val="28"/>
        </w:rPr>
        <w:t xml:space="preserve"> </w:t>
      </w:r>
      <w:r w:rsidRPr="00A62695">
        <w:rPr>
          <w:rFonts w:ascii="Times New Roman" w:hAnsi="Times New Roman" w:cs="Times New Roman"/>
          <w:sz w:val="28"/>
          <w:szCs w:val="28"/>
        </w:rPr>
        <w:t>или нескольким из следующих параметров:</w:t>
      </w:r>
    </w:p>
    <w:p w14:paraId="58673FB7" w14:textId="27FAE82B" w:rsidR="002F2CB0"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выпускаемая продукция относится к комплектующим изделиям,</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применяемым в составе промышленной продукции, перечисленной в приложении к</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постановлению Правительства Российской Федерации от 17 июля 2015 г</w:t>
      </w:r>
      <w:r w:rsidR="001D73FB" w:rsidRPr="00A62695">
        <w:rPr>
          <w:rFonts w:ascii="Times New Roman" w:eastAsia="Calibri" w:hAnsi="Times New Roman" w:cs="Times New Roman"/>
          <w:sz w:val="28"/>
          <w:szCs w:val="28"/>
        </w:rPr>
        <w:t>ода</w:t>
      </w:r>
      <w:r w:rsidRPr="00A62695">
        <w:rPr>
          <w:rFonts w:ascii="Times New Roman" w:eastAsia="Calibri" w:hAnsi="Times New Roman" w:cs="Times New Roman"/>
          <w:sz w:val="28"/>
          <w:szCs w:val="28"/>
        </w:rPr>
        <w:t xml:space="preserve"> № 719 </w:t>
      </w:r>
      <w:r w:rsidR="001D73FB" w:rsidRPr="00A62695">
        <w:rPr>
          <w:rFonts w:ascii="Times New Roman" w:eastAsia="Calibri" w:hAnsi="Times New Roman" w:cs="Times New Roman"/>
          <w:sz w:val="28"/>
          <w:szCs w:val="28"/>
        </w:rPr>
        <w:t>«</w:t>
      </w:r>
      <w:r w:rsidRPr="00A62695">
        <w:rPr>
          <w:rFonts w:ascii="Times New Roman" w:eastAsia="Calibri" w:hAnsi="Times New Roman" w:cs="Times New Roman"/>
          <w:sz w:val="28"/>
          <w:szCs w:val="28"/>
        </w:rPr>
        <w:t>О</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подтверждении производства промышленной продукции на территории Российской</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Федерации</w:t>
      </w:r>
      <w:r w:rsidR="001D73FB" w:rsidRPr="00A62695">
        <w:rPr>
          <w:rFonts w:ascii="Times New Roman" w:eastAsia="Calibri" w:hAnsi="Times New Roman" w:cs="Times New Roman"/>
          <w:sz w:val="28"/>
          <w:szCs w:val="28"/>
        </w:rPr>
        <w:t>»</w:t>
      </w:r>
      <w:r w:rsidRPr="00A62695">
        <w:rPr>
          <w:rFonts w:ascii="Times New Roman" w:eastAsia="Calibri" w:hAnsi="Times New Roman" w:cs="Times New Roman"/>
          <w:sz w:val="28"/>
          <w:szCs w:val="28"/>
        </w:rPr>
        <w:t>;</w:t>
      </w:r>
    </w:p>
    <w:p w14:paraId="1BD2BE62" w14:textId="54F75F69" w:rsidR="002F2CB0"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выпускаемая продукция относится к критически важной для устойчивого</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функционирования промышленных предприятий продукции, перечисленной</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в</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формируемом Межведомственной комиссией Перечне комплектующих изделий,</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необходимых для отраслей промышленности;</w:t>
      </w:r>
    </w:p>
    <w:p w14:paraId="6158D121" w14:textId="50600345" w:rsidR="001D73FB"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сбыт выпускаемой продукции направлен на замещение импорта на</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внутреннем рынке, что подтверждается отнесением выпускаемой продукции к</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категории импортозамещающей согласно отраслевым планам</w:t>
      </w:r>
      <w:r w:rsidR="00E348D6" w:rsidRPr="00A62695">
        <w:rPr>
          <w:rStyle w:val="ab"/>
          <w:rFonts w:ascii="Times New Roman" w:eastAsia="Calibri" w:hAnsi="Times New Roman" w:cs="Times New Roman"/>
          <w:sz w:val="28"/>
          <w:szCs w:val="28"/>
        </w:rPr>
        <w:footnoteReference w:id="8"/>
      </w:r>
      <w:r w:rsidRPr="00A62695">
        <w:rPr>
          <w:rFonts w:ascii="Times New Roman" w:eastAsia="Calibri" w:hAnsi="Times New Roman" w:cs="Times New Roman"/>
          <w:sz w:val="28"/>
          <w:szCs w:val="28"/>
        </w:rPr>
        <w:t>, утверждаемым</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 xml:space="preserve">федеральным органом исполнительной власти, уполномоченным </w:t>
      </w:r>
      <w:r w:rsidRPr="00A62695">
        <w:rPr>
          <w:rFonts w:ascii="Times New Roman" w:eastAsia="Calibri" w:hAnsi="Times New Roman" w:cs="Times New Roman"/>
          <w:sz w:val="28"/>
          <w:szCs w:val="28"/>
        </w:rPr>
        <w:lastRenderedPageBreak/>
        <w:t>Правительством</w:t>
      </w:r>
      <w:r w:rsidR="002F2CB0"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Российской Федерации, локализацию компонентов и суверенизацию техники</w:t>
      </w:r>
      <w:r w:rsidR="002F3911" w:rsidRPr="00A62695">
        <w:rPr>
          <w:rFonts w:ascii="Times New Roman" w:eastAsia="Calibri" w:hAnsi="Times New Roman" w:cs="Times New Roman"/>
          <w:sz w:val="28"/>
          <w:szCs w:val="28"/>
        </w:rPr>
        <w:t>.</w:t>
      </w:r>
    </w:p>
    <w:p w14:paraId="3939BB56" w14:textId="451D8F6B"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Для целей настоящего стандарта обязательно соответствие проекта одному из</w:t>
      </w:r>
      <w:r w:rsidR="002F2CB0" w:rsidRPr="00A62695">
        <w:rPr>
          <w:rFonts w:ascii="Times New Roman" w:hAnsi="Times New Roman" w:cs="Times New Roman"/>
          <w:sz w:val="28"/>
          <w:szCs w:val="28"/>
        </w:rPr>
        <w:t xml:space="preserve"> </w:t>
      </w:r>
      <w:r w:rsidRPr="00A62695">
        <w:rPr>
          <w:rFonts w:ascii="Times New Roman" w:hAnsi="Times New Roman" w:cs="Times New Roman"/>
          <w:sz w:val="28"/>
          <w:szCs w:val="28"/>
        </w:rPr>
        <w:t>указанных параметров.</w:t>
      </w:r>
    </w:p>
    <w:p w14:paraId="1A13D21E" w14:textId="77777777" w:rsidR="002F2CB0" w:rsidRPr="00A62695" w:rsidRDefault="002F2CB0" w:rsidP="00BC717A">
      <w:pPr>
        <w:spacing w:after="0" w:line="276" w:lineRule="auto"/>
        <w:jc w:val="both"/>
        <w:rPr>
          <w:rFonts w:ascii="Times New Roman" w:hAnsi="Times New Roman" w:cs="Times New Roman"/>
          <w:sz w:val="28"/>
          <w:szCs w:val="28"/>
        </w:rPr>
      </w:pPr>
    </w:p>
    <w:p w14:paraId="02B633BB" w14:textId="0DFC3EB6"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4.</w:t>
      </w:r>
      <w:r w:rsidR="001D73FB" w:rsidRPr="00A62695">
        <w:rPr>
          <w:rFonts w:ascii="Times New Roman" w:hAnsi="Times New Roman" w:cs="Times New Roman"/>
          <w:sz w:val="28"/>
          <w:szCs w:val="28"/>
        </w:rPr>
        <w:t>3</w:t>
      </w:r>
      <w:r w:rsidRPr="00A62695">
        <w:rPr>
          <w:rFonts w:ascii="Times New Roman" w:hAnsi="Times New Roman" w:cs="Times New Roman"/>
          <w:sz w:val="28"/>
          <w:szCs w:val="28"/>
        </w:rPr>
        <w:t>.</w:t>
      </w:r>
      <w:r w:rsidR="001D73FB" w:rsidRPr="00A62695">
        <w:rPr>
          <w:rFonts w:ascii="Times New Roman" w:hAnsi="Times New Roman" w:cs="Times New Roman"/>
          <w:sz w:val="28"/>
          <w:szCs w:val="28"/>
        </w:rPr>
        <w:t>2.</w:t>
      </w:r>
      <w:r w:rsidRPr="00A62695">
        <w:rPr>
          <w:rFonts w:ascii="Times New Roman" w:hAnsi="Times New Roman" w:cs="Times New Roman"/>
          <w:sz w:val="28"/>
          <w:szCs w:val="28"/>
        </w:rPr>
        <w:t xml:space="preserve"> Для оценки соответствия проекта программному критерию </w:t>
      </w:r>
      <w:r w:rsidR="001D73FB" w:rsidRPr="00A62695">
        <w:rPr>
          <w:rFonts w:ascii="Times New Roman" w:hAnsi="Times New Roman" w:cs="Times New Roman"/>
          <w:sz w:val="28"/>
          <w:szCs w:val="28"/>
        </w:rPr>
        <w:t>«</w:t>
      </w:r>
      <w:r w:rsidRPr="00A62695">
        <w:rPr>
          <w:rFonts w:ascii="Times New Roman" w:hAnsi="Times New Roman" w:cs="Times New Roman"/>
          <w:sz w:val="28"/>
          <w:szCs w:val="28"/>
        </w:rPr>
        <w:t>Соответствие</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проекта положениям Национального проекта</w:t>
      </w:r>
      <w:r w:rsidR="001D73FB" w:rsidRPr="00A62695">
        <w:rPr>
          <w:rFonts w:ascii="Times New Roman" w:hAnsi="Times New Roman" w:cs="Times New Roman"/>
          <w:sz w:val="28"/>
          <w:szCs w:val="28"/>
        </w:rPr>
        <w:t>»</w:t>
      </w:r>
      <w:r w:rsidRPr="00A62695">
        <w:rPr>
          <w:rFonts w:ascii="Times New Roman" w:hAnsi="Times New Roman" w:cs="Times New Roman"/>
          <w:sz w:val="28"/>
          <w:szCs w:val="28"/>
        </w:rPr>
        <w:t xml:space="preserve"> осуществляется, в частности,</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экспертиза по следующим параметрам:</w:t>
      </w:r>
    </w:p>
    <w:p w14:paraId="22EB50F8" w14:textId="5E82FB1D"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подтверждение наличия Соглашения;</w:t>
      </w:r>
    </w:p>
    <w:p w14:paraId="0F7ACAEB" w14:textId="58F156F4"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подтверждение наличия полученного в установленном порядке сертификата</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ФЦК или подписанного Протокола о выполнении мероприятий по созданию</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(оптимизации) потока образца ключевого продукта по Соглашению;</w:t>
      </w:r>
    </w:p>
    <w:p w14:paraId="1FECAF33" w14:textId="7653A8DA"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разработанного комплекса мер по повышению производительности</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труда, их обоснование;</w:t>
      </w:r>
    </w:p>
    <w:p w14:paraId="63251F8F" w14:textId="2480BCC1"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обоснованность графика и сроков мероприятий, направленных на</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повышение производительности труда, их соответствие целям и задачам</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региональных программ (региональных проектов) повышения производительности</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труда.</w:t>
      </w:r>
    </w:p>
    <w:p w14:paraId="7CCFFFDB" w14:textId="0375C1BB"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Для целей соответствия критерию </w:t>
      </w:r>
      <w:r w:rsidR="001D73FB" w:rsidRPr="00A62695">
        <w:rPr>
          <w:rFonts w:ascii="Times New Roman" w:hAnsi="Times New Roman" w:cs="Times New Roman"/>
          <w:sz w:val="28"/>
          <w:szCs w:val="28"/>
        </w:rPr>
        <w:t>«</w:t>
      </w:r>
      <w:r w:rsidRPr="00A62695">
        <w:rPr>
          <w:rFonts w:ascii="Times New Roman" w:hAnsi="Times New Roman" w:cs="Times New Roman"/>
          <w:sz w:val="28"/>
          <w:szCs w:val="28"/>
        </w:rPr>
        <w:t>Соответствие проекта положениям</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Национального проекта</w:t>
      </w:r>
      <w:r w:rsidR="001D73FB" w:rsidRPr="00A62695">
        <w:rPr>
          <w:rFonts w:ascii="Times New Roman" w:hAnsi="Times New Roman" w:cs="Times New Roman"/>
          <w:sz w:val="28"/>
          <w:szCs w:val="28"/>
        </w:rPr>
        <w:t>»</w:t>
      </w:r>
      <w:r w:rsidRPr="00A62695">
        <w:rPr>
          <w:rFonts w:ascii="Times New Roman" w:hAnsi="Times New Roman" w:cs="Times New Roman"/>
          <w:sz w:val="28"/>
          <w:szCs w:val="28"/>
        </w:rPr>
        <w:t xml:space="preserve"> является обязательным соответствие проекта указанным</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выше первому и второму параметрам на момент проведения экспертизы</w:t>
      </w:r>
      <w:r w:rsidR="001D73FB" w:rsidRPr="00A62695">
        <w:rPr>
          <w:rStyle w:val="ab"/>
          <w:rFonts w:ascii="Times New Roman" w:hAnsi="Times New Roman" w:cs="Times New Roman"/>
          <w:sz w:val="28"/>
          <w:szCs w:val="28"/>
        </w:rPr>
        <w:footnoteReference w:id="9"/>
      </w:r>
      <w:r w:rsidRPr="00A62695">
        <w:rPr>
          <w:rFonts w:ascii="Times New Roman" w:hAnsi="Times New Roman" w:cs="Times New Roman"/>
          <w:sz w:val="28"/>
          <w:szCs w:val="28"/>
        </w:rPr>
        <w:t>.</w:t>
      </w:r>
    </w:p>
    <w:p w14:paraId="6B800B44" w14:textId="77777777" w:rsidR="001D73FB" w:rsidRPr="00A62695" w:rsidRDefault="001D73FB" w:rsidP="00BC717A">
      <w:pPr>
        <w:spacing w:after="0" w:line="276" w:lineRule="auto"/>
        <w:jc w:val="both"/>
        <w:rPr>
          <w:rFonts w:ascii="Times New Roman" w:hAnsi="Times New Roman" w:cs="Times New Roman"/>
          <w:sz w:val="28"/>
          <w:szCs w:val="28"/>
        </w:rPr>
      </w:pPr>
    </w:p>
    <w:p w14:paraId="164D7B43" w14:textId="6D3AEA1B"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4.</w:t>
      </w:r>
      <w:r w:rsidR="001D73FB" w:rsidRPr="00A62695">
        <w:rPr>
          <w:rFonts w:ascii="Times New Roman" w:hAnsi="Times New Roman" w:cs="Times New Roman"/>
          <w:sz w:val="28"/>
          <w:szCs w:val="28"/>
        </w:rPr>
        <w:t>3</w:t>
      </w:r>
      <w:r w:rsidRPr="00A62695">
        <w:rPr>
          <w:rFonts w:ascii="Times New Roman" w:hAnsi="Times New Roman" w:cs="Times New Roman"/>
          <w:sz w:val="28"/>
          <w:szCs w:val="28"/>
        </w:rPr>
        <w:t>.</w:t>
      </w:r>
      <w:r w:rsidR="001D73FB" w:rsidRPr="00A62695">
        <w:rPr>
          <w:rFonts w:ascii="Times New Roman" w:hAnsi="Times New Roman" w:cs="Times New Roman"/>
          <w:sz w:val="28"/>
          <w:szCs w:val="28"/>
        </w:rPr>
        <w:t>3.</w:t>
      </w:r>
      <w:r w:rsidRPr="00A62695">
        <w:rPr>
          <w:rFonts w:ascii="Times New Roman" w:hAnsi="Times New Roman" w:cs="Times New Roman"/>
          <w:sz w:val="28"/>
          <w:szCs w:val="28"/>
        </w:rPr>
        <w:t xml:space="preserve"> Для оценки соответствия проекта программному критерию</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Производственная обоснованность проекта</w:t>
      </w:r>
      <w:r w:rsidR="001D73FB" w:rsidRPr="00A62695">
        <w:rPr>
          <w:rFonts w:ascii="Times New Roman" w:hAnsi="Times New Roman" w:cs="Times New Roman"/>
          <w:sz w:val="28"/>
          <w:szCs w:val="28"/>
        </w:rPr>
        <w:t>»</w:t>
      </w:r>
      <w:r w:rsidRPr="00A62695">
        <w:rPr>
          <w:rFonts w:ascii="Times New Roman" w:hAnsi="Times New Roman" w:cs="Times New Roman"/>
          <w:sz w:val="28"/>
          <w:szCs w:val="28"/>
        </w:rPr>
        <w:t xml:space="preserve"> осуществляется, в частности,</w:t>
      </w:r>
    </w:p>
    <w:p w14:paraId="357E8791" w14:textId="77777777" w:rsidR="00BC717A" w:rsidRPr="00A62695" w:rsidRDefault="00BC717A" w:rsidP="00BC717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экспертиза по следующим параметрам:</w:t>
      </w:r>
    </w:p>
    <w:p w14:paraId="398EF4F0" w14:textId="6F69CA12"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текущее состояние применяемой технологии и производственных активов</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предприятия;</w:t>
      </w:r>
    </w:p>
    <w:p w14:paraId="38F97C18" w14:textId="343C4012"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подтверждение необходимости проведения заявленных мероприятий, в том</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числе приобретение указанного в проекте оборудования, для целей повышения</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производительности труда;</w:t>
      </w:r>
    </w:p>
    <w:p w14:paraId="4F3FD61A" w14:textId="697E33C0"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соответствие проекта основной деятельности компании и ее </w:t>
      </w:r>
      <w:proofErr w:type="spellStart"/>
      <w:r w:rsidRPr="00A62695">
        <w:rPr>
          <w:rFonts w:ascii="Times New Roman" w:eastAsia="Calibri" w:hAnsi="Times New Roman" w:cs="Times New Roman"/>
          <w:sz w:val="28"/>
          <w:szCs w:val="28"/>
        </w:rPr>
        <w:t>бизнесстратегии</w:t>
      </w:r>
      <w:proofErr w:type="spellEnd"/>
      <w:r w:rsidRPr="00A62695">
        <w:rPr>
          <w:rFonts w:ascii="Times New Roman" w:eastAsia="Calibri" w:hAnsi="Times New Roman" w:cs="Times New Roman"/>
          <w:sz w:val="28"/>
          <w:szCs w:val="28"/>
        </w:rPr>
        <w:t xml:space="preserve">, </w:t>
      </w:r>
      <w:r w:rsidR="001D73FB" w:rsidRPr="00A62695">
        <w:rPr>
          <w:rFonts w:ascii="Times New Roman" w:eastAsia="Calibri" w:hAnsi="Times New Roman" w:cs="Times New Roman"/>
          <w:sz w:val="28"/>
          <w:szCs w:val="28"/>
        </w:rPr>
        <w:t>с</w:t>
      </w:r>
      <w:r w:rsidRPr="00A62695">
        <w:rPr>
          <w:rFonts w:ascii="Times New Roman" w:eastAsia="Calibri" w:hAnsi="Times New Roman" w:cs="Times New Roman"/>
          <w:sz w:val="28"/>
          <w:szCs w:val="28"/>
        </w:rPr>
        <w:t>тратегическая важность проекта для компании, заинтересованность</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компании в его реализации;</w:t>
      </w:r>
    </w:p>
    <w:p w14:paraId="5F0579FC" w14:textId="3008B625"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материально-технической базы для реализации проекта;</w:t>
      </w:r>
    </w:p>
    <w:p w14:paraId="70FF9D00" w14:textId="181953F0" w:rsidR="00BC717A" w:rsidRPr="00A62695" w:rsidRDefault="00BC717A" w:rsidP="001D73FB">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необходимых для реализации проекта компетенций,</w:t>
      </w:r>
      <w:r w:rsidR="001D73FB" w:rsidRPr="00A62695">
        <w:rPr>
          <w:rFonts w:ascii="Times New Roman" w:eastAsia="Calibri" w:hAnsi="Times New Roman" w:cs="Times New Roman"/>
          <w:sz w:val="28"/>
          <w:szCs w:val="28"/>
        </w:rPr>
        <w:t xml:space="preserve"> </w:t>
      </w:r>
      <w:r w:rsidRPr="00A62695">
        <w:rPr>
          <w:rFonts w:ascii="Times New Roman" w:eastAsia="Calibri" w:hAnsi="Times New Roman" w:cs="Times New Roman"/>
          <w:sz w:val="28"/>
          <w:szCs w:val="28"/>
        </w:rPr>
        <w:t>профессиональная репутация проектной команды Заявителя.</w:t>
      </w:r>
    </w:p>
    <w:p w14:paraId="083401CD" w14:textId="77777777" w:rsidR="001D73FB" w:rsidRPr="00A62695" w:rsidRDefault="001D73FB" w:rsidP="00BC717A">
      <w:pPr>
        <w:spacing w:after="0" w:line="276" w:lineRule="auto"/>
        <w:jc w:val="both"/>
        <w:rPr>
          <w:rFonts w:ascii="Times New Roman" w:hAnsi="Times New Roman" w:cs="Times New Roman"/>
          <w:sz w:val="28"/>
          <w:szCs w:val="28"/>
        </w:rPr>
      </w:pPr>
    </w:p>
    <w:p w14:paraId="6C9BC264" w14:textId="1FC7EDEB" w:rsidR="00226770" w:rsidRPr="00A62695" w:rsidRDefault="00BC717A" w:rsidP="0022677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случае привлечения для реализации проекта ключевого исполнителя в составе</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настоящего критерия также осуществляется экспертиза производственной</w:t>
      </w:r>
      <w:r w:rsidR="001D73FB" w:rsidRPr="00A62695">
        <w:rPr>
          <w:rFonts w:ascii="Times New Roman" w:hAnsi="Times New Roman" w:cs="Times New Roman"/>
          <w:sz w:val="28"/>
          <w:szCs w:val="28"/>
        </w:rPr>
        <w:t xml:space="preserve"> </w:t>
      </w:r>
      <w:r w:rsidRPr="00A62695">
        <w:rPr>
          <w:rFonts w:ascii="Times New Roman" w:hAnsi="Times New Roman" w:cs="Times New Roman"/>
          <w:sz w:val="28"/>
          <w:szCs w:val="28"/>
        </w:rPr>
        <w:t xml:space="preserve">обоснованности привлечения ключевого исполнителя </w:t>
      </w:r>
      <w:r w:rsidR="00226770" w:rsidRPr="00A62695">
        <w:rPr>
          <w:rFonts w:ascii="Times New Roman" w:hAnsi="Times New Roman" w:cs="Times New Roman"/>
          <w:sz w:val="28"/>
          <w:szCs w:val="28"/>
        </w:rPr>
        <w:t>(соответствие проекта критерию «Производственная обоснованность проекта и стратегическая заинтересованность компании в его реализации») по следующим параметрам:</w:t>
      </w:r>
      <w:r w:rsidR="00226770" w:rsidRPr="00A62695">
        <w:rPr>
          <w:rFonts w:ascii="Times New Roman" w:hAnsi="Times New Roman" w:cs="Times New Roman"/>
          <w:sz w:val="28"/>
          <w:szCs w:val="28"/>
        </w:rPr>
        <w:cr/>
      </w:r>
    </w:p>
    <w:p w14:paraId="061D1502" w14:textId="2134CFC4" w:rsidR="00226770" w:rsidRPr="00A62695"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hanging="357"/>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производственных активов и материально-технической базы у ключевого исполнителя;</w:t>
      </w:r>
    </w:p>
    <w:p w14:paraId="4EBF2711" w14:textId="635CE349" w:rsidR="00226770" w:rsidRPr="00A62695"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соответствие выполняемых ключевым исполнителем работ по проекту основной деятельности компании;</w:t>
      </w:r>
    </w:p>
    <w:p w14:paraId="6FB723EA" w14:textId="020F7CA7" w:rsidR="00226770" w:rsidRPr="00A62695"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обоснованность бюджета на выполняемые ключевым исполнителем работы;</w:t>
      </w:r>
    </w:p>
    <w:p w14:paraId="0B739D70" w14:textId="685DF150" w:rsidR="00226770" w:rsidRPr="00A62695" w:rsidRDefault="00226770" w:rsidP="00226770">
      <w:pPr>
        <w:pStyle w:val="a7"/>
        <w:numPr>
          <w:ilvl w:val="0"/>
          <w:numId w:val="46"/>
        </w:numPr>
        <w:shd w:val="clear" w:color="auto" w:fill="FFFFFF"/>
        <w:tabs>
          <w:tab w:val="left" w:pos="0"/>
          <w:tab w:val="left" w:pos="916"/>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наличие необходимых для разработки компетенций</w:t>
      </w:r>
      <w:r w:rsidRPr="00A62695">
        <w:rPr>
          <w:rStyle w:val="ab"/>
          <w:rFonts w:ascii="Times New Roman" w:eastAsia="Calibri" w:hAnsi="Times New Roman" w:cs="Times New Roman"/>
          <w:sz w:val="28"/>
          <w:szCs w:val="28"/>
        </w:rPr>
        <w:footnoteReference w:id="10"/>
      </w:r>
      <w:r w:rsidRPr="00A62695">
        <w:rPr>
          <w:rFonts w:ascii="Times New Roman" w:eastAsia="Calibri" w:hAnsi="Times New Roman" w:cs="Times New Roman"/>
          <w:sz w:val="28"/>
          <w:szCs w:val="28"/>
        </w:rPr>
        <w:t>, профессиональная репутация ключевого исполнителя.</w:t>
      </w:r>
    </w:p>
    <w:p w14:paraId="7E3490B7" w14:textId="2CC036C8" w:rsidR="00D963AA" w:rsidRPr="00A62695" w:rsidRDefault="00D963AA" w:rsidP="00EB12B8">
      <w:pPr>
        <w:pStyle w:val="1"/>
        <w:spacing w:after="480" w:line="240" w:lineRule="auto"/>
        <w:jc w:val="both"/>
        <w:rPr>
          <w:rFonts w:ascii="Times New Roman" w:hAnsi="Times New Roman" w:cs="Times New Roman"/>
          <w:color w:val="auto"/>
        </w:rPr>
      </w:pPr>
      <w:bookmarkStart w:id="12" w:name="_Toc52375418"/>
      <w:r w:rsidRPr="00A62695">
        <w:rPr>
          <w:rFonts w:ascii="Times New Roman" w:hAnsi="Times New Roman" w:cs="Times New Roman"/>
          <w:bCs w:val="0"/>
          <w:color w:val="auto"/>
        </w:rPr>
        <w:t xml:space="preserve">5. </w:t>
      </w:r>
      <w:bookmarkStart w:id="13" w:name="Направления"/>
      <w:r w:rsidRPr="00A62695">
        <w:rPr>
          <w:rFonts w:ascii="Times New Roman" w:hAnsi="Times New Roman" w:cs="Times New Roman"/>
          <w:bCs w:val="0"/>
          <w:color w:val="auto"/>
        </w:rPr>
        <w:t>Направления</w:t>
      </w:r>
      <w:bookmarkEnd w:id="13"/>
      <w:r w:rsidRPr="00A62695">
        <w:rPr>
          <w:rFonts w:ascii="Times New Roman" w:hAnsi="Times New Roman" w:cs="Times New Roman"/>
          <w:bCs w:val="0"/>
          <w:color w:val="auto"/>
        </w:rPr>
        <w:t xml:space="preserve"> целевого использования средств финансирования</w:t>
      </w:r>
      <w:r w:rsidR="00E00F86" w:rsidRPr="00A62695">
        <w:rPr>
          <w:rFonts w:ascii="Times New Roman" w:hAnsi="Times New Roman" w:cs="Times New Roman"/>
          <w:bCs w:val="0"/>
          <w:color w:val="auto"/>
        </w:rPr>
        <w:t xml:space="preserve"> </w:t>
      </w:r>
      <w:bookmarkEnd w:id="12"/>
      <w:r w:rsidR="00197992" w:rsidRPr="00A62695">
        <w:rPr>
          <w:rFonts w:ascii="Times New Roman" w:hAnsi="Times New Roman" w:cs="Times New Roman"/>
          <w:bCs w:val="0"/>
          <w:color w:val="auto"/>
        </w:rPr>
        <w:t>проекта</w:t>
      </w:r>
    </w:p>
    <w:p w14:paraId="710502B1" w14:textId="449BD5B7"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5.1. Средства, полученные для финансирования проекта со стороны Фондов, могут быть направлены на реализацию следующих мероприятий:</w:t>
      </w:r>
    </w:p>
    <w:p w14:paraId="68452E38" w14:textId="77777777" w:rsidR="00F8300E" w:rsidRPr="00A62695" w:rsidRDefault="00F8300E" w:rsidP="00F8300E">
      <w:pPr>
        <w:spacing w:after="0" w:line="240" w:lineRule="auto"/>
        <w:jc w:val="both"/>
        <w:rPr>
          <w:rFonts w:ascii="Times New Roman" w:hAnsi="Times New Roman" w:cs="Times New Roman"/>
          <w:sz w:val="28"/>
          <w:szCs w:val="28"/>
        </w:rPr>
      </w:pPr>
      <w:r w:rsidRPr="00A62695">
        <w:rPr>
          <w:rFonts w:ascii="Times New Roman" w:hAnsi="Times New Roman" w:cs="Times New Roman"/>
          <w:sz w:val="28"/>
          <w:szCs w:val="28"/>
        </w:rPr>
        <w:t>5.1.1. Разработка/ трансфер технологии, включая:</w:t>
      </w:r>
    </w:p>
    <w:p w14:paraId="410B062A" w14:textId="77777777" w:rsidR="00F8300E" w:rsidRPr="00A62695" w:rsidRDefault="00F8300E" w:rsidP="00F8300E">
      <w:pPr>
        <w:spacing w:after="0" w:line="240" w:lineRule="auto"/>
        <w:ind w:left="425"/>
        <w:jc w:val="both"/>
        <w:rPr>
          <w:rFonts w:ascii="Times New Roman" w:hAnsi="Times New Roman" w:cs="Times New Roman"/>
          <w:sz w:val="28"/>
          <w:szCs w:val="28"/>
        </w:rPr>
      </w:pPr>
      <w:r w:rsidRPr="00A62695">
        <w:rPr>
          <w:rFonts w:ascii="Times New Roman" w:hAnsi="Times New Roman" w:cs="Times New Roman"/>
          <w:sz w:val="28"/>
          <w:szCs w:val="28"/>
        </w:rPr>
        <w:t>5.1.1.1. опытно-конструкторские и опытно-технологические работы;</w:t>
      </w:r>
    </w:p>
    <w:p w14:paraId="5EF861B5" w14:textId="77777777" w:rsidR="00F8300E" w:rsidRPr="00A62695" w:rsidRDefault="00F8300E" w:rsidP="00F8300E">
      <w:pPr>
        <w:spacing w:after="0" w:line="240" w:lineRule="auto"/>
        <w:ind w:left="425"/>
        <w:jc w:val="both"/>
        <w:rPr>
          <w:rFonts w:ascii="Times New Roman" w:hAnsi="Times New Roman" w:cs="Times New Roman"/>
          <w:sz w:val="28"/>
          <w:szCs w:val="28"/>
        </w:rPr>
      </w:pPr>
      <w:r w:rsidRPr="00A62695">
        <w:rPr>
          <w:rFonts w:ascii="Times New Roman" w:hAnsi="Times New Roman" w:cs="Times New Roman"/>
          <w:sz w:val="28"/>
          <w:szCs w:val="28"/>
        </w:rPr>
        <w:t>5.1.1.2. контрольно-сертификационные мероприятия, необходимые для реализации проекта;</w:t>
      </w:r>
    </w:p>
    <w:p w14:paraId="79C93E88" w14:textId="77777777" w:rsidR="00F8300E" w:rsidRPr="00A62695" w:rsidRDefault="00F8300E" w:rsidP="00F8300E">
      <w:pPr>
        <w:spacing w:after="0" w:line="240" w:lineRule="auto"/>
        <w:ind w:left="425"/>
        <w:jc w:val="both"/>
        <w:rPr>
          <w:rFonts w:ascii="Times New Roman" w:hAnsi="Times New Roman" w:cs="Times New Roman"/>
          <w:sz w:val="28"/>
          <w:szCs w:val="28"/>
        </w:rPr>
      </w:pPr>
      <w:r w:rsidRPr="00A62695">
        <w:rPr>
          <w:rFonts w:ascii="Times New Roman" w:hAnsi="Times New Roman" w:cs="Times New Roman"/>
          <w:sz w:val="28"/>
          <w:szCs w:val="28"/>
        </w:rPr>
        <w:t>5.1.1.3. 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от суммы займа.</w:t>
      </w:r>
    </w:p>
    <w:p w14:paraId="3870E92F" w14:textId="77777777"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5EAE7AA0" w14:textId="77777777"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5.1.3. Разработка технико-экономического обоснования инвестиционной стадии проекта, </w:t>
      </w:r>
      <w:proofErr w:type="spellStart"/>
      <w:r w:rsidRPr="00A62695">
        <w:rPr>
          <w:rFonts w:ascii="Times New Roman" w:hAnsi="Times New Roman" w:cs="Times New Roman"/>
          <w:sz w:val="28"/>
          <w:szCs w:val="28"/>
        </w:rPr>
        <w:t>прединвестиционный</w:t>
      </w:r>
      <w:proofErr w:type="spellEnd"/>
      <w:r w:rsidRPr="00A62695">
        <w:rPr>
          <w:rFonts w:ascii="Times New Roman" w:hAnsi="Times New Roman" w:cs="Times New Roman"/>
          <w:sz w:val="28"/>
          <w:szCs w:val="28"/>
        </w:rPr>
        <w:t xml:space="preserve"> анализ и оптимизация проекта, не включая расходы на аналитические исследования рынка.</w:t>
      </w:r>
    </w:p>
    <w:p w14:paraId="66A3420F" w14:textId="77777777"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14:paraId="202A35E8" w14:textId="38FF8D54" w:rsidR="00F8300E" w:rsidRPr="00A62695"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информационные системы управления предприятием;</w:t>
      </w:r>
    </w:p>
    <w:p w14:paraId="0E62D3CF" w14:textId="3CB435B6" w:rsidR="00F8300E" w:rsidRPr="00A62695" w:rsidRDefault="00F8300E" w:rsidP="005F4212">
      <w:pPr>
        <w:pStyle w:val="a7"/>
        <w:numPr>
          <w:ilvl w:val="1"/>
          <w:numId w:val="16"/>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системы цифрового моделирования и проектирования;</w:t>
      </w:r>
    </w:p>
    <w:p w14:paraId="26A8B396" w14:textId="77777777" w:rsidR="00B470C0" w:rsidRPr="00A62695" w:rsidRDefault="00F8300E" w:rsidP="00F8300E">
      <w:pPr>
        <w:pStyle w:val="a7"/>
        <w:numPr>
          <w:ilvl w:val="1"/>
          <w:numId w:val="16"/>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системы производственной логистики и маркетинга.</w:t>
      </w:r>
    </w:p>
    <w:p w14:paraId="26A138F8" w14:textId="77777777" w:rsidR="00B470C0" w:rsidRPr="00A62695" w:rsidRDefault="00B470C0" w:rsidP="00B470C0">
      <w:pPr>
        <w:pStyle w:val="a7"/>
        <w:spacing w:after="0" w:line="276" w:lineRule="auto"/>
        <w:ind w:left="709"/>
        <w:jc w:val="both"/>
        <w:rPr>
          <w:rFonts w:ascii="Times New Roman" w:hAnsi="Times New Roman" w:cs="Times New Roman"/>
          <w:sz w:val="28"/>
          <w:szCs w:val="28"/>
        </w:rPr>
      </w:pPr>
    </w:p>
    <w:p w14:paraId="27C829BA" w14:textId="2DCA04AD" w:rsidR="00F8300E" w:rsidRPr="00A62695" w:rsidRDefault="00B470C0" w:rsidP="00B470C0">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 </w:t>
      </w:r>
      <w:r w:rsidR="00F8300E" w:rsidRPr="00A62695">
        <w:rPr>
          <w:rFonts w:ascii="Times New Roman" w:hAnsi="Times New Roman" w:cs="Times New Roman"/>
          <w:sz w:val="28"/>
          <w:szCs w:val="28"/>
        </w:rPr>
        <w:t>в объеме не более 15% от суммы займа.</w:t>
      </w:r>
    </w:p>
    <w:p w14:paraId="44F58097" w14:textId="77777777" w:rsidR="00F8300E" w:rsidRPr="00A62695" w:rsidRDefault="00F8300E" w:rsidP="006741E1">
      <w:pPr>
        <w:spacing w:after="0" w:line="276" w:lineRule="auto"/>
        <w:ind w:left="426" w:hanging="426"/>
        <w:jc w:val="both"/>
        <w:rPr>
          <w:rFonts w:ascii="Times New Roman" w:hAnsi="Times New Roman" w:cs="Times New Roman"/>
          <w:sz w:val="28"/>
          <w:szCs w:val="28"/>
        </w:rPr>
      </w:pPr>
      <w:r w:rsidRPr="00A62695">
        <w:rPr>
          <w:rFonts w:ascii="Times New Roman" w:hAnsi="Times New Roman" w:cs="Times New Roman"/>
          <w:sz w:val="28"/>
          <w:szCs w:val="28"/>
        </w:rPr>
        <w:t>5.1.5. Инжиниринг:</w:t>
      </w:r>
    </w:p>
    <w:p w14:paraId="1952F5AD" w14:textId="77777777" w:rsidR="00F8300E" w:rsidRPr="00A62695" w:rsidRDefault="00F8300E" w:rsidP="006741E1">
      <w:pPr>
        <w:spacing w:after="0" w:line="276" w:lineRule="auto"/>
        <w:ind w:left="426"/>
        <w:jc w:val="both"/>
        <w:rPr>
          <w:rFonts w:ascii="Times New Roman" w:hAnsi="Times New Roman" w:cs="Times New Roman"/>
          <w:sz w:val="28"/>
          <w:szCs w:val="28"/>
        </w:rPr>
      </w:pPr>
      <w:r w:rsidRPr="00A62695">
        <w:rPr>
          <w:rFonts w:ascii="Times New Roman" w:hAnsi="Times New Roman" w:cs="Times New Roman"/>
          <w:sz w:val="28"/>
          <w:szCs w:val="28"/>
        </w:rPr>
        <w:t>5.1.5.1.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
    <w:p w14:paraId="566879A0" w14:textId="08DFCBC2" w:rsidR="00F8300E" w:rsidRPr="00A62695" w:rsidRDefault="00F8300E" w:rsidP="006741E1">
      <w:pPr>
        <w:spacing w:after="0" w:line="276" w:lineRule="auto"/>
        <w:ind w:left="426"/>
        <w:jc w:val="both"/>
        <w:rPr>
          <w:rFonts w:ascii="Times New Roman" w:hAnsi="Times New Roman" w:cs="Times New Roman"/>
          <w:sz w:val="28"/>
          <w:szCs w:val="28"/>
        </w:rPr>
      </w:pPr>
      <w:r w:rsidRPr="00A62695">
        <w:rPr>
          <w:rFonts w:ascii="Times New Roman" w:hAnsi="Times New Roman" w:cs="Times New Roman"/>
          <w:sz w:val="28"/>
          <w:szCs w:val="28"/>
        </w:rPr>
        <w:t>5.1.5.2.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других служб, подготовку и получение разрешения на осуществление градостроительной деятельности.</w:t>
      </w:r>
    </w:p>
    <w:p w14:paraId="6280F2F5" w14:textId="77777777" w:rsidR="00F8300E" w:rsidRPr="00A62695" w:rsidRDefault="00F8300E" w:rsidP="00F8300E">
      <w:pPr>
        <w:spacing w:line="276" w:lineRule="auto"/>
        <w:jc w:val="both"/>
        <w:rPr>
          <w:rFonts w:ascii="Times New Roman" w:hAnsi="Times New Roman" w:cs="Times New Roman"/>
          <w:color w:val="FF0000"/>
          <w:sz w:val="28"/>
          <w:szCs w:val="28"/>
        </w:rPr>
      </w:pPr>
    </w:p>
    <w:p w14:paraId="37788FA6" w14:textId="6447061A"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5.1.6. Приобретение в собственность</w:t>
      </w:r>
      <w:r w:rsidRPr="00A62695">
        <w:rPr>
          <w:rStyle w:val="ab"/>
          <w:rFonts w:ascii="Times New Roman" w:hAnsi="Times New Roman" w:cs="Times New Roman"/>
          <w:sz w:val="28"/>
          <w:szCs w:val="28"/>
        </w:rPr>
        <w:footnoteReference w:id="11"/>
      </w:r>
      <w:r w:rsidRPr="00A62695">
        <w:rPr>
          <w:rFonts w:ascii="Times New Roman" w:hAnsi="Times New Roman" w:cs="Times New Roman"/>
          <w:sz w:val="28"/>
          <w:szCs w:val="28"/>
        </w:rPr>
        <w:t xml:space="preserve">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комплексы), а также его монтаж, наладка и иные мероприятия по его подготовке для серийного производства.</w:t>
      </w:r>
    </w:p>
    <w:p w14:paraId="272BA7E7" w14:textId="77777777" w:rsidR="00F8300E" w:rsidRPr="00A62695" w:rsidRDefault="00F8300E" w:rsidP="00F8300E">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14:paraId="50D4FF2A" w14:textId="099FFA22"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расходы на оплату труда административно-управленческого и вспомогательного персонала (дирекция, бухгалтерия, хозяйственный </w:t>
      </w:r>
      <w:r w:rsidRPr="00A62695">
        <w:rPr>
          <w:rFonts w:ascii="Times New Roman" w:hAnsi="Times New Roman" w:cs="Times New Roman"/>
          <w:sz w:val="28"/>
          <w:szCs w:val="28"/>
        </w:rPr>
        <w:lastRenderedPageBreak/>
        <w:t>отдел и т.д.) и установленные законодательством начисления на указанные выплаты;</w:t>
      </w:r>
    </w:p>
    <w:p w14:paraId="164DDB95" w14:textId="1F0C2A70"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командировочные и транспортные расходы проектной команды (стоимость проезда и проживания);</w:t>
      </w:r>
    </w:p>
    <w:p w14:paraId="43ED9721" w14:textId="67267640"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0CCBA914" w14:textId="347E565B"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расходы по оплате комиссий банков;</w:t>
      </w:r>
    </w:p>
    <w:p w14:paraId="7C2220CE" w14:textId="7322989B"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приобретение расходных материалов для оргтехники, бумаги и канцелярских принадлежностей, хозяйственного инвентаря;</w:t>
      </w:r>
    </w:p>
    <w:p w14:paraId="4451760C" w14:textId="5B50B5A4" w:rsidR="00F8300E" w:rsidRPr="00A62695" w:rsidRDefault="00F8300E" w:rsidP="005F4212">
      <w:pPr>
        <w:pStyle w:val="a7"/>
        <w:numPr>
          <w:ilvl w:val="1"/>
          <w:numId w:val="17"/>
        </w:numPr>
        <w:spacing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14:paraId="06D3854A" w14:textId="0260B144" w:rsidR="00D81468" w:rsidRPr="00A62695" w:rsidRDefault="00F8300E" w:rsidP="00D81468">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5.2. Денежные средства, предоставленные Заявителю Фондами по договору займа, могут быть использованы исключительно на цели финансирования проекта </w:t>
      </w:r>
      <w:r w:rsidR="00D81468" w:rsidRPr="00A62695">
        <w:rPr>
          <w:rFonts w:ascii="Times New Roman" w:hAnsi="Times New Roman" w:cs="Times New Roman"/>
          <w:sz w:val="28"/>
          <w:szCs w:val="28"/>
        </w:rPr>
        <w:t>в соответствии со сметой проекта, предусмотренной договором займа.</w:t>
      </w:r>
    </w:p>
    <w:p w14:paraId="042A83E7" w14:textId="3AE0B084" w:rsidR="00F8300E" w:rsidRPr="00A62695" w:rsidRDefault="00D81468" w:rsidP="00D81468">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Приобретение товаров, работ, услуг по ранее заключенным договорам с третьими лицами может быть оплачено за счет средств займа, в случае если завершение исполнения таких договоров приходится на период после предоставления займа.</w:t>
      </w:r>
    </w:p>
    <w:p w14:paraId="6E12EAB7" w14:textId="77777777" w:rsidR="00F8300E" w:rsidRPr="00A62695" w:rsidRDefault="00F8300E" w:rsidP="00B470C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Средства, полученные для финансирования проекта со стороны Фондов, не могут быть направлены на реализацию следующих мероприятий:</w:t>
      </w:r>
    </w:p>
    <w:p w14:paraId="58E099E2" w14:textId="08285A87" w:rsidR="00D81468" w:rsidRPr="00A62695" w:rsidRDefault="00D81468" w:rsidP="00D81468">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финансирования научно-исследовательских работ;</w:t>
      </w:r>
    </w:p>
    <w:p w14:paraId="66C3585A" w14:textId="4E6431F0" w:rsidR="00F8300E" w:rsidRPr="00A62695"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строительство или капитальный ремонт зданий, сооружений, коммуникаций для организации производства или общехозяйственного назначения;</w:t>
      </w:r>
    </w:p>
    <w:p w14:paraId="6F2167DC" w14:textId="58314387" w:rsidR="00F8300E" w:rsidRPr="00A62695" w:rsidRDefault="00F8300E" w:rsidP="00D81468">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приобретение сырья и ресурсов для выпуск</w:t>
      </w:r>
      <w:r w:rsidR="00D81468" w:rsidRPr="00A62695">
        <w:rPr>
          <w:rFonts w:ascii="Times New Roman" w:hAnsi="Times New Roman" w:cs="Times New Roman"/>
          <w:sz w:val="28"/>
          <w:szCs w:val="28"/>
        </w:rPr>
        <w:t>а промышленных партий продукции, за исключением случаев, прямо предусмотренных стандартом, определяющим условия финансирования по программе;</w:t>
      </w:r>
    </w:p>
    <w:p w14:paraId="21BD65D1" w14:textId="77777777" w:rsidR="00D81468" w:rsidRPr="00A62695"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рефинансирование заемных средств</w:t>
      </w:r>
      <w:r w:rsidR="00D81468" w:rsidRPr="00A62695">
        <w:rPr>
          <w:rFonts w:ascii="Times New Roman" w:hAnsi="Times New Roman" w:cs="Times New Roman"/>
          <w:sz w:val="28"/>
          <w:szCs w:val="28"/>
        </w:rPr>
        <w:t>;</w:t>
      </w:r>
    </w:p>
    <w:p w14:paraId="6F9A43BA" w14:textId="325A246A" w:rsidR="00F8300E" w:rsidRPr="00A62695"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lastRenderedPageBreak/>
        <w:t>погашение кредиторской задолженности, возникш</w:t>
      </w:r>
      <w:r w:rsidR="00D81468" w:rsidRPr="00A62695">
        <w:rPr>
          <w:rFonts w:ascii="Times New Roman" w:hAnsi="Times New Roman" w:cs="Times New Roman"/>
          <w:sz w:val="28"/>
          <w:szCs w:val="28"/>
        </w:rPr>
        <w:t>ей</w:t>
      </w:r>
      <w:r w:rsidRPr="00A62695">
        <w:rPr>
          <w:rFonts w:ascii="Times New Roman" w:hAnsi="Times New Roman" w:cs="Times New Roman"/>
          <w:sz w:val="28"/>
          <w:szCs w:val="28"/>
        </w:rPr>
        <w:t xml:space="preserve"> до даты предоставления Займа, за исключением случаев, прямо предусмотренных настоящим </w:t>
      </w:r>
      <w:r w:rsidR="000755B1" w:rsidRPr="00A62695">
        <w:rPr>
          <w:rFonts w:ascii="Times New Roman" w:hAnsi="Times New Roman" w:cs="Times New Roman"/>
          <w:sz w:val="28"/>
          <w:szCs w:val="28"/>
        </w:rPr>
        <w:t>Стандарт</w:t>
      </w:r>
      <w:r w:rsidRPr="00A62695">
        <w:rPr>
          <w:rFonts w:ascii="Times New Roman" w:hAnsi="Times New Roman" w:cs="Times New Roman"/>
          <w:sz w:val="28"/>
          <w:szCs w:val="28"/>
        </w:rPr>
        <w:t>ом;</w:t>
      </w:r>
    </w:p>
    <w:p w14:paraId="0C98961D" w14:textId="16C75A50" w:rsidR="00F8300E" w:rsidRPr="00A62695" w:rsidRDefault="00F8300E" w:rsidP="00B470C0">
      <w:pPr>
        <w:pStyle w:val="a7"/>
        <w:numPr>
          <w:ilvl w:val="1"/>
          <w:numId w:val="1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уплата процентов по заемным средствам, в том числе по Займу, предоставленному Фон</w:t>
      </w:r>
      <w:r w:rsidR="00B8750A" w:rsidRPr="00A62695">
        <w:rPr>
          <w:rFonts w:ascii="Times New Roman" w:hAnsi="Times New Roman" w:cs="Times New Roman"/>
          <w:sz w:val="28"/>
          <w:szCs w:val="28"/>
        </w:rPr>
        <w:t>дами для финансирования проекта.</w:t>
      </w:r>
    </w:p>
    <w:p w14:paraId="4D853CDD" w14:textId="0796844A" w:rsidR="001F7788" w:rsidRPr="00A62695" w:rsidRDefault="001F7788" w:rsidP="00357A89">
      <w:pPr>
        <w:spacing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5.3. Перераспределение средств займа </w:t>
      </w:r>
      <w:r w:rsidR="00357A89" w:rsidRPr="00A62695">
        <w:rPr>
          <w:rFonts w:ascii="Times New Roman" w:hAnsi="Times New Roman" w:cs="Times New Roman"/>
          <w:sz w:val="28"/>
          <w:szCs w:val="28"/>
        </w:rPr>
        <w:t xml:space="preserve">без увеличения итоговой суммы сметы </w:t>
      </w:r>
      <w:r w:rsidRPr="00A62695">
        <w:rPr>
          <w:rFonts w:ascii="Times New Roman" w:hAnsi="Times New Roman" w:cs="Times New Roman"/>
          <w:sz w:val="28"/>
          <w:szCs w:val="28"/>
        </w:rPr>
        <w:t>между направлениями целевого использования в рамках проекта в размере суммарно (за весь период пользования займом) превышающем 10% от суммы, предусмотренной сметой проекта по соответствующему направлению целевого использования</w:t>
      </w:r>
      <w:r w:rsidR="00357A89" w:rsidRPr="00A62695">
        <w:rPr>
          <w:rFonts w:ascii="Times New Roman" w:hAnsi="Times New Roman" w:cs="Times New Roman"/>
          <w:sz w:val="28"/>
          <w:szCs w:val="28"/>
        </w:rPr>
        <w:t xml:space="preserve"> (или 3 млн руб. в случае, если сметой проекта не было предусмотрено расходов по соответствующему направлению целевого использования),</w:t>
      </w:r>
      <w:r w:rsidRPr="00A62695">
        <w:rPr>
          <w:rFonts w:ascii="Times New Roman" w:hAnsi="Times New Roman" w:cs="Times New Roman"/>
          <w:sz w:val="28"/>
          <w:szCs w:val="28"/>
        </w:rPr>
        <w:t xml:space="preserve"> возможно при условии обоснования изменений Заявителем и получения согласования со стороны Фондов с проведением повторной производственно-технологической и финансово-экономической экспертиз.</w:t>
      </w:r>
    </w:p>
    <w:p w14:paraId="3273B88C" w14:textId="0B501B3E" w:rsidR="00F8300E" w:rsidRPr="00A62695" w:rsidRDefault="001F7788" w:rsidP="001F7788">
      <w:pPr>
        <w:spacing w:line="276" w:lineRule="auto"/>
        <w:jc w:val="both"/>
        <w:rPr>
          <w:rFonts w:ascii="Times New Roman" w:hAnsi="Times New Roman" w:cs="Times New Roman"/>
          <w:color w:val="FF0000"/>
          <w:sz w:val="28"/>
          <w:szCs w:val="28"/>
        </w:rPr>
      </w:pPr>
      <w:r w:rsidRPr="00A62695">
        <w:rPr>
          <w:rFonts w:ascii="Times New Roman" w:hAnsi="Times New Roman" w:cs="Times New Roman"/>
          <w:sz w:val="28"/>
          <w:szCs w:val="28"/>
        </w:rPr>
        <w:t xml:space="preserve">5.4. Оплата приобретаемых товаров (работ, услуг) за счет средств займа ключевым исполнителям, </w:t>
      </w:r>
      <w:r w:rsidR="00357A89" w:rsidRPr="00A62695">
        <w:rPr>
          <w:rFonts w:ascii="Times New Roman" w:hAnsi="Times New Roman" w:cs="Times New Roman"/>
          <w:sz w:val="28"/>
          <w:szCs w:val="28"/>
        </w:rPr>
        <w:t>по которым Фондами на момент принятия решения о предоставлении финансирования проекта не была осуществлена оценка соответствия ключевого исполнителя требованиям настоящего Стандарта</w:t>
      </w:r>
      <w:r w:rsidRPr="00A62695">
        <w:rPr>
          <w:rFonts w:ascii="Times New Roman" w:hAnsi="Times New Roman" w:cs="Times New Roman"/>
          <w:sz w:val="28"/>
          <w:szCs w:val="28"/>
        </w:rPr>
        <w:t>, возможна при условии получения согласования платежа со стороны Фондов с обязательным проведением дополнительной производственно-технологической и юридической экспертиз ключевого исполнителя.</w:t>
      </w:r>
    </w:p>
    <w:p w14:paraId="580190C0" w14:textId="246D773D" w:rsidR="00C960B6" w:rsidRPr="00A62695" w:rsidRDefault="0048791F" w:rsidP="00357A89">
      <w:pPr>
        <w:pStyle w:val="1"/>
        <w:spacing w:after="480" w:line="240" w:lineRule="auto"/>
        <w:jc w:val="both"/>
        <w:rPr>
          <w:rFonts w:ascii="Times New Roman" w:hAnsi="Times New Roman" w:cs="Times New Roman"/>
          <w:b w:val="0"/>
          <w:bCs w:val="0"/>
          <w:color w:val="auto"/>
        </w:rPr>
      </w:pPr>
      <w:bookmarkStart w:id="14" w:name="_Toc52375419"/>
      <w:r w:rsidRPr="00A62695">
        <w:rPr>
          <w:rFonts w:ascii="Times New Roman" w:hAnsi="Times New Roman" w:cs="Times New Roman"/>
          <w:bCs w:val="0"/>
          <w:color w:val="auto"/>
        </w:rPr>
        <w:t xml:space="preserve">6. </w:t>
      </w:r>
      <w:bookmarkStart w:id="15" w:name="Заявитель"/>
      <w:r w:rsidRPr="00A62695">
        <w:rPr>
          <w:rFonts w:ascii="Times New Roman" w:hAnsi="Times New Roman" w:cs="Times New Roman"/>
          <w:bCs w:val="0"/>
          <w:color w:val="auto"/>
        </w:rPr>
        <w:t>Требования</w:t>
      </w:r>
      <w:bookmarkEnd w:id="15"/>
      <w:r w:rsidRPr="00A62695">
        <w:rPr>
          <w:rFonts w:ascii="Times New Roman" w:hAnsi="Times New Roman" w:cs="Times New Roman"/>
          <w:bCs w:val="0"/>
          <w:color w:val="auto"/>
        </w:rPr>
        <w:t xml:space="preserve"> к Заявителю</w:t>
      </w:r>
      <w:r w:rsidR="00357A89" w:rsidRPr="00A62695">
        <w:rPr>
          <w:rFonts w:ascii="Times New Roman" w:hAnsi="Times New Roman" w:cs="Times New Roman"/>
          <w:bCs w:val="0"/>
          <w:color w:val="auto"/>
        </w:rPr>
        <w:t>,</w:t>
      </w:r>
      <w:r w:rsidR="00CA6AF2" w:rsidRPr="00A62695">
        <w:rPr>
          <w:rFonts w:ascii="Times New Roman" w:hAnsi="Times New Roman" w:cs="Times New Roman"/>
          <w:bCs w:val="0"/>
          <w:color w:val="auto"/>
        </w:rPr>
        <w:t xml:space="preserve"> </w:t>
      </w:r>
      <w:bookmarkEnd w:id="14"/>
      <w:r w:rsidR="00357A89" w:rsidRPr="00A62695">
        <w:rPr>
          <w:rFonts w:ascii="Times New Roman" w:hAnsi="Times New Roman" w:cs="Times New Roman"/>
          <w:bCs w:val="0"/>
          <w:color w:val="auto"/>
        </w:rPr>
        <w:t>лицам, предоставляющим обеспечение, а также ключевым исполнителям</w:t>
      </w:r>
    </w:p>
    <w:p w14:paraId="5A16B697" w14:textId="77777777" w:rsidR="0048791F" w:rsidRPr="00A62695" w:rsidRDefault="0048791F" w:rsidP="009879CE">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6.1. Лицо, претендующее на получение денежных средств (Заявитель),</w:t>
      </w:r>
      <w:r w:rsidR="00E15686" w:rsidRPr="00A62695">
        <w:rPr>
          <w:rFonts w:ascii="Times New Roman" w:hAnsi="Times New Roman" w:cs="Times New Roman"/>
          <w:sz w:val="28"/>
          <w:szCs w:val="28"/>
        </w:rPr>
        <w:t xml:space="preserve"> </w:t>
      </w:r>
      <w:r w:rsidRPr="00A62695">
        <w:rPr>
          <w:rFonts w:ascii="Times New Roman" w:hAnsi="Times New Roman" w:cs="Times New Roman"/>
          <w:sz w:val="28"/>
          <w:szCs w:val="28"/>
        </w:rPr>
        <w:t>должно соответствовать следующим требованиям:</w:t>
      </w:r>
    </w:p>
    <w:p w14:paraId="0CA7FFCC" w14:textId="77777777" w:rsidR="005F4E36" w:rsidRPr="00A62695" w:rsidRDefault="005F4E36" w:rsidP="005F4E36">
      <w:pPr>
        <w:pStyle w:val="a7"/>
        <w:numPr>
          <w:ilvl w:val="0"/>
          <w:numId w:val="19"/>
        </w:numPr>
        <w:tabs>
          <w:tab w:val="left" w:pos="0"/>
          <w:tab w:val="left" w:pos="1134"/>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являться юридическим лицом - коммерческой организацией  - резидентом Российской Федерации</w:t>
      </w:r>
      <w:r w:rsidRPr="00A62695">
        <w:rPr>
          <w:vertAlign w:val="superscript"/>
        </w:rPr>
        <w:footnoteReference w:id="12"/>
      </w:r>
      <w:r w:rsidRPr="00A62695">
        <w:rPr>
          <w:rFonts w:ascii="Times New Roman" w:eastAsia="Calibri" w:hAnsi="Times New Roman" w:cs="Times New Roman"/>
          <w:sz w:val="28"/>
          <w:szCs w:val="28"/>
        </w:rPr>
        <w:t xml:space="preserve">; или индивидуальным предпринимателем – гражданином Российской Федерации (в случаях, предусмотренных условиями программы финансирования); </w:t>
      </w:r>
    </w:p>
    <w:p w14:paraId="63A7AD91" w14:textId="77F35A97" w:rsidR="00CA6AF2" w:rsidRPr="00A62695" w:rsidRDefault="005F4E36"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являться субъектом деятельности в сфере промышленности (за исключением случаев, прямо предусмотренных условиями программы финансирования)</w:t>
      </w:r>
      <w:r w:rsidR="00CA6AF2" w:rsidRPr="00A62695">
        <w:rPr>
          <w:rFonts w:ascii="Times New Roman" w:hAnsi="Times New Roman" w:cs="Times New Roman"/>
          <w:sz w:val="28"/>
          <w:szCs w:val="28"/>
        </w:rPr>
        <w:t>;</w:t>
      </w:r>
    </w:p>
    <w:p w14:paraId="364D0403" w14:textId="49EE6383" w:rsidR="00CA6AF2" w:rsidRPr="00A62695" w:rsidRDefault="0043718A"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не иметь в уставном (складочном) капитале иностранных юридических лиц, зарегистрированных в низконалоговой юрисдикции за пределами </w:t>
      </w:r>
      <w:r w:rsidRPr="00A62695">
        <w:rPr>
          <w:rFonts w:ascii="Times New Roman" w:hAnsi="Times New Roman" w:cs="Times New Roman"/>
          <w:sz w:val="28"/>
          <w:szCs w:val="28"/>
        </w:rPr>
        <w:lastRenderedPageBreak/>
        <w:t>территории Российской Федерации, доля прямого или косвенного (через третьих лиц) участия которых (определяемая в порядке, предусмотренном п.15 ст.241 Бюджетного Кодекса РФ) в совокупности превышает 25 (двадцать пять) процентов</w:t>
      </w:r>
      <w:r w:rsidR="00CA6AF2" w:rsidRPr="00A62695">
        <w:rPr>
          <w:rFonts w:ascii="Times New Roman" w:hAnsi="Times New Roman" w:cs="Times New Roman"/>
          <w:sz w:val="28"/>
          <w:szCs w:val="28"/>
        </w:rPr>
        <w:t>;</w:t>
      </w:r>
    </w:p>
    <w:p w14:paraId="0B9656E7" w14:textId="302603B6" w:rsidR="006E05BB" w:rsidRPr="00A62695"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2B0148D5" w14:textId="2D05A5E1" w:rsidR="00CA6AF2" w:rsidRPr="00A62695"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раскрыть</w:t>
      </w:r>
      <w:r w:rsidR="0043718A" w:rsidRPr="00A62695">
        <w:rPr>
          <w:rFonts w:ascii="Times New Roman" w:hAnsi="Times New Roman" w:cs="Times New Roman"/>
          <w:sz w:val="28"/>
          <w:szCs w:val="28"/>
        </w:rPr>
        <w:t xml:space="preserve"> состав участников (акционеров) и</w:t>
      </w:r>
      <w:r w:rsidRPr="00A62695">
        <w:rPr>
          <w:rFonts w:ascii="Times New Roman" w:hAnsi="Times New Roman" w:cs="Times New Roman"/>
          <w:sz w:val="28"/>
          <w:szCs w:val="28"/>
        </w:rPr>
        <w:t xml:space="preserve"> предоставить сведения о конечных бенефициарах на момент подачи заявки;</w:t>
      </w:r>
    </w:p>
    <w:p w14:paraId="6B53E1D4" w14:textId="415D35D6" w:rsidR="00CA6AF2" w:rsidRPr="00A62695" w:rsidRDefault="00CA6AF2"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не находится в процессе реорганизации (за исключением реорганизации в форме преобразования)</w:t>
      </w:r>
      <w:r w:rsidR="00A00FB4" w:rsidRPr="00A62695">
        <w:rPr>
          <w:rFonts w:ascii="Times New Roman" w:hAnsi="Times New Roman" w:cs="Times New Roman"/>
          <w:sz w:val="28"/>
          <w:szCs w:val="28"/>
        </w:rPr>
        <w:t>,</w:t>
      </w:r>
      <w:r w:rsidRPr="00A62695">
        <w:rPr>
          <w:rFonts w:ascii="Times New Roman" w:hAnsi="Times New Roman" w:cs="Times New Roman"/>
          <w:sz w:val="28"/>
          <w:szCs w:val="28"/>
        </w:rPr>
        <w:t xml:space="preserve"> ликвидации или банкротства на момент подачи заявки и (или) получения займа;</w:t>
      </w:r>
    </w:p>
    <w:p w14:paraId="740D323B" w14:textId="77777777" w:rsidR="006741E1" w:rsidRPr="00A62695" w:rsidRDefault="006741E1" w:rsidP="005F4212">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не иметь преобладающего участия в своем уставном капитале паевого инвестиционного фонда, создаваемого без образования юридического лица, за исключением фонда, в отношении которого одновременно исполняются следующие условия: </w:t>
      </w:r>
    </w:p>
    <w:p w14:paraId="073F5EB6" w14:textId="77777777" w:rsidR="006741E1" w:rsidRPr="00A62695"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раскрыты сведения об участниках (владельцах инвестиционных паев), которые владеют паями в объеме пятипроцентной доли (и более) в праве общей собственности на имущество, составляющее паевой инвестиционный фонд, и бенефициарных владельцах таких участников; </w:t>
      </w:r>
    </w:p>
    <w:p w14:paraId="18E8F1D9" w14:textId="77777777" w:rsidR="006741E1" w:rsidRPr="00A62695"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раскрыты сведения о составе участников (акционеров) и бенефициарных владельцах управляющей компании; </w:t>
      </w:r>
    </w:p>
    <w:p w14:paraId="2E812BEF" w14:textId="77777777" w:rsidR="006741E1" w:rsidRPr="00A62695"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участники (владельцы инвестиционных паев) не должны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w:t>
      </w:r>
    </w:p>
    <w:p w14:paraId="07E4D3D7" w14:textId="2717D483" w:rsidR="006741E1" w:rsidRPr="00A62695" w:rsidRDefault="006741E1" w:rsidP="006741E1">
      <w:pPr>
        <w:pStyle w:val="a7"/>
        <w:numPr>
          <w:ilvl w:val="1"/>
          <w:numId w:val="19"/>
        </w:numPr>
        <w:spacing w:after="0" w:line="276" w:lineRule="auto"/>
        <w:ind w:left="1276" w:hanging="425"/>
        <w:jc w:val="both"/>
        <w:rPr>
          <w:rFonts w:ascii="Times New Roman" w:hAnsi="Times New Roman" w:cs="Times New Roman"/>
          <w:sz w:val="28"/>
          <w:szCs w:val="28"/>
        </w:rPr>
      </w:pPr>
      <w:r w:rsidRPr="00A62695">
        <w:rPr>
          <w:rFonts w:ascii="Times New Roman" w:hAnsi="Times New Roman" w:cs="Times New Roman"/>
          <w:sz w:val="28"/>
          <w:szCs w:val="28"/>
        </w:rPr>
        <w:t>бенефициарный владелец участника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0A58315F" w14:textId="7914CE6E" w:rsidR="00633514" w:rsidRPr="00A62695" w:rsidRDefault="00633514" w:rsidP="00633514">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w:t>
      </w:r>
      <w:r w:rsidRPr="00A62695">
        <w:rPr>
          <w:rFonts w:ascii="Times New Roman" w:hAnsi="Times New Roman" w:cs="Times New Roman"/>
          <w:sz w:val="28"/>
          <w:szCs w:val="28"/>
        </w:rPr>
        <w:lastRenderedPageBreak/>
        <w:t xml:space="preserve">органов, приводящих к прямой невозможности исполнения обязательств по проекту; </w:t>
      </w:r>
    </w:p>
    <w:p w14:paraId="7C8F35A0" w14:textId="49F5E770" w:rsidR="00633514" w:rsidRPr="00A62695" w:rsidRDefault="00633514" w:rsidP="00633514">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Заявителя (настоящее требование не применяется в отношении Заявителей, предоставляющих на всю сумму займа и процентов на весь срок займа обеспечение в виде независимых гарантий кредитных организаций и (или) поручительств (независимых гарантий) государственной корпорации «ВЭБ.РФ», страхования Акционерным обществом «Российское агентство по страхованию экспортных кредитов и инвестиций» (АО ЭКСАР))</w:t>
      </w:r>
      <w:r w:rsidR="00247A47" w:rsidRPr="00A62695">
        <w:rPr>
          <w:rFonts w:ascii="Times New Roman" w:hAnsi="Times New Roman" w:cs="Times New Roman"/>
          <w:sz w:val="28"/>
          <w:szCs w:val="28"/>
        </w:rPr>
        <w:t>;</w:t>
      </w:r>
    </w:p>
    <w:p w14:paraId="4F71DE07" w14:textId="00E1ACDA" w:rsidR="00247A47" w:rsidRPr="00A62695" w:rsidRDefault="00247A47" w:rsidP="00247A47">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для Заявителей, осуществляющих финансово-хозяйственную деятельность (поступление выручки от продаж) в течение двух и более календарных лет, предшествующих году подачи заявки на получение займа, уровень рентабельности проданных товаров, продукции (работ, услуг) по данным бухгалтерского учета за каждый из этих двух завершенных финансовых лет должен составлять не менее 2%. В случае, если в одном из этих двух завершенных финансовых лет уровень рентабельности менее 2% или отрицательный, то для анализа соответствия данному требованию применяется оценка за четыре года, предшествующих году подачи заявки на получение займа, при этом уровень рентабельности должен быть не менее 2% в среднем за четыре года. </w:t>
      </w:r>
    </w:p>
    <w:p w14:paraId="1D0947FE" w14:textId="77777777" w:rsidR="00633514" w:rsidRPr="00A62695" w:rsidRDefault="00633514" w:rsidP="00B470C0">
      <w:pPr>
        <w:spacing w:after="0" w:line="276" w:lineRule="auto"/>
        <w:jc w:val="both"/>
        <w:rPr>
          <w:rFonts w:ascii="Times New Roman" w:hAnsi="Times New Roman" w:cs="Times New Roman"/>
          <w:color w:val="FF0000"/>
          <w:sz w:val="28"/>
          <w:szCs w:val="28"/>
        </w:rPr>
      </w:pPr>
    </w:p>
    <w:p w14:paraId="0143688F" w14:textId="5B08FEB7" w:rsidR="00B470C0" w:rsidRPr="00A62695" w:rsidRDefault="00CA6AF2" w:rsidP="00B470C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6.2. </w:t>
      </w:r>
      <w:r w:rsidR="00B470C0" w:rsidRPr="00A62695">
        <w:rPr>
          <w:rFonts w:ascii="Times New Roman" w:hAnsi="Times New Roman" w:cs="Times New Roman"/>
          <w:sz w:val="28"/>
          <w:szCs w:val="28"/>
        </w:rPr>
        <w:t>Заявитель не должен иметь</w:t>
      </w:r>
      <w:r w:rsidR="00C41239" w:rsidRPr="00A62695">
        <w:rPr>
          <w:rFonts w:ascii="Times New Roman" w:hAnsi="Times New Roman" w:cs="Times New Roman"/>
          <w:sz w:val="28"/>
          <w:szCs w:val="28"/>
        </w:rPr>
        <w:t>:</w:t>
      </w:r>
      <w:r w:rsidR="00B470C0" w:rsidRPr="00A62695">
        <w:rPr>
          <w:rFonts w:ascii="Times New Roman" w:hAnsi="Times New Roman" w:cs="Times New Roman"/>
          <w:sz w:val="28"/>
          <w:szCs w:val="28"/>
        </w:rPr>
        <w:t xml:space="preserve"> </w:t>
      </w:r>
    </w:p>
    <w:p w14:paraId="61D5C3FE" w14:textId="77777777" w:rsidR="00B470C0" w:rsidRPr="00A62695" w:rsidRDefault="00B470C0" w:rsidP="00B470C0">
      <w:pPr>
        <w:spacing w:after="0" w:line="276" w:lineRule="auto"/>
        <w:jc w:val="both"/>
        <w:rPr>
          <w:rFonts w:ascii="Times New Roman" w:hAnsi="Times New Roman" w:cs="Times New Roman"/>
          <w:color w:val="FF0000"/>
          <w:sz w:val="28"/>
          <w:szCs w:val="28"/>
        </w:rPr>
      </w:pPr>
    </w:p>
    <w:p w14:paraId="0960517D" w14:textId="494A21A3" w:rsidR="00C41239" w:rsidRPr="00A62695"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DE255CD" w14:textId="1957543B" w:rsidR="00C41239" w:rsidRPr="00A62695"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просроченную задолженность по возврату в федеральный бюджет субсидий, бюджетных инвестиций, предоставленных в соответствии с правовыми актами Российской Федерации, и иную просроченную (неурегулированную) задолженность перед федеральным бюджетом;</w:t>
      </w:r>
    </w:p>
    <w:p w14:paraId="6F02A79C" w14:textId="65809E07" w:rsidR="00C41239" w:rsidRPr="00A62695"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задолженность по заработной плате перед работниками;</w:t>
      </w:r>
    </w:p>
    <w:p w14:paraId="538B4FDE" w14:textId="76BB0C08" w:rsidR="00C41239" w:rsidRPr="00A62695" w:rsidRDefault="00247A47"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lastRenderedPageBreak/>
        <w:t>непогашенную</w:t>
      </w:r>
      <w:r w:rsidR="00C41239" w:rsidRPr="00A62695">
        <w:rPr>
          <w:rFonts w:ascii="Times New Roman" w:hAnsi="Times New Roman" w:cs="Times New Roman"/>
          <w:sz w:val="28"/>
          <w:szCs w:val="28"/>
        </w:rPr>
        <w:t xml:space="preserve"> просроченную задолженность перед Фондами.</w:t>
      </w:r>
    </w:p>
    <w:p w14:paraId="2283DB3B" w14:textId="77777777" w:rsidR="00C41239" w:rsidRPr="00A62695" w:rsidRDefault="00C41239" w:rsidP="00B470C0">
      <w:pPr>
        <w:spacing w:after="0" w:line="276" w:lineRule="auto"/>
        <w:jc w:val="both"/>
        <w:rPr>
          <w:rFonts w:ascii="Times New Roman" w:hAnsi="Times New Roman" w:cs="Times New Roman"/>
          <w:color w:val="FF0000"/>
          <w:sz w:val="28"/>
          <w:szCs w:val="28"/>
        </w:rPr>
      </w:pPr>
    </w:p>
    <w:p w14:paraId="15C74229" w14:textId="77777777" w:rsidR="00C41239" w:rsidRPr="00A62695" w:rsidRDefault="00C41239" w:rsidP="00C4123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Финансирование проектов предоставляется по решению Наблюдательного</w:t>
      </w:r>
    </w:p>
    <w:p w14:paraId="377E2945" w14:textId="2D926886" w:rsidR="00C41239" w:rsidRPr="00A62695" w:rsidRDefault="00C41239" w:rsidP="00C4123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совета Фонда ВО / Наблюдательного совета Фонда:</w:t>
      </w:r>
    </w:p>
    <w:p w14:paraId="7E0216CD" w14:textId="77777777" w:rsidR="00C41239" w:rsidRPr="00A62695" w:rsidRDefault="00C41239" w:rsidP="00B470C0">
      <w:pPr>
        <w:spacing w:after="0" w:line="276" w:lineRule="auto"/>
        <w:jc w:val="both"/>
        <w:rPr>
          <w:rFonts w:ascii="Times New Roman" w:hAnsi="Times New Roman" w:cs="Times New Roman"/>
          <w:color w:val="FF0000"/>
          <w:sz w:val="28"/>
          <w:szCs w:val="28"/>
        </w:rPr>
      </w:pPr>
    </w:p>
    <w:p w14:paraId="537ABBF0" w14:textId="77777777" w:rsidR="00C41239" w:rsidRPr="00A62695" w:rsidRDefault="00B470C0"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Заявителям, имеющим зафиксированные факты несвоевременного выполнения в прошлом обязательств перед Фонд</w:t>
      </w:r>
      <w:r w:rsidR="008A74EF" w:rsidRPr="00A62695">
        <w:rPr>
          <w:rFonts w:ascii="Times New Roman" w:hAnsi="Times New Roman" w:cs="Times New Roman"/>
          <w:sz w:val="28"/>
          <w:szCs w:val="28"/>
        </w:rPr>
        <w:t>ами</w:t>
      </w:r>
      <w:r w:rsidR="00C41239" w:rsidRPr="00A62695">
        <w:rPr>
          <w:rFonts w:ascii="Times New Roman" w:hAnsi="Times New Roman" w:cs="Times New Roman"/>
          <w:sz w:val="28"/>
          <w:szCs w:val="28"/>
        </w:rPr>
        <w:t xml:space="preserve"> по возврату заемных денежных</w:t>
      </w:r>
    </w:p>
    <w:p w14:paraId="53BE0C97" w14:textId="5CE9EA99" w:rsidR="00C41239" w:rsidRPr="00A62695"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средств (исключение: зафиксировано не более двух случаев несвоевременного выполнения обязательств за период действия ранее заключенных договоров с просрочками не более трёх рабочих дней каждая, срок которой исчисляется со следующего рабочего дня после наступления даты исполнения обязательств согласно условиям соответствующего договора);</w:t>
      </w:r>
    </w:p>
    <w:p w14:paraId="64C0BA90" w14:textId="2948E5CA" w:rsidR="00C41239" w:rsidRPr="00A62695" w:rsidRDefault="00C41239" w:rsidP="00C41239">
      <w:pPr>
        <w:pStyle w:val="a7"/>
        <w:numPr>
          <w:ilvl w:val="1"/>
          <w:numId w:val="1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Заявителям, входящим в одну Группу лиц с заемщиками, имеющим текущую просроченную задолженность перед Фондом по займам, выданным за счет средств бюджета (исключение: финансирование проектов Заявителей, входящих в государственные корпорации).</w:t>
      </w:r>
    </w:p>
    <w:p w14:paraId="5A8BE25C" w14:textId="77777777" w:rsidR="00C41239" w:rsidRPr="00A62695"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6.3. Лицо, предоставляющее обеспечение по проекту, должно соответствовать следующим требованиям:</w:t>
      </w:r>
    </w:p>
    <w:p w14:paraId="4377D384"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раскрыть состав участников (акционеров);</w:t>
      </w:r>
    </w:p>
    <w:p w14:paraId="66FA3E9A"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не находиться в процессе банкротства, ликвидации, реорганизации (за исключением реорганизации в форме преобразования, а также реорганизации институтов развития и кредитных организаций, предоставивших гарантии/поручительства, и (или) третьих лиц, предоставивших в залог имущество);</w:t>
      </w:r>
    </w:p>
    <w:p w14:paraId="29407702"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в совокупном объеме, превышающем 10% от стоимости балансовых активов такого лица.</w:t>
      </w:r>
    </w:p>
    <w:p w14:paraId="29225222" w14:textId="147D530A" w:rsidR="00C41239" w:rsidRPr="00A62695" w:rsidRDefault="00C41239" w:rsidP="00535FC4">
      <w:pPr>
        <w:tabs>
          <w:tab w:val="left" w:pos="0"/>
          <w:tab w:val="left" w:pos="1134"/>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 xml:space="preserve">6.4. Лицо, заявленное в качестве ключевого исполнителя по проекту, </w:t>
      </w:r>
      <w:r w:rsidR="00535FC4" w:rsidRPr="00A62695">
        <w:rPr>
          <w:rFonts w:ascii="Times New Roman" w:eastAsia="Calibri" w:hAnsi="Times New Roman" w:cs="Times New Roman"/>
          <w:sz w:val="28"/>
          <w:szCs w:val="28"/>
        </w:rPr>
        <w:t xml:space="preserve">на момент проведения Фондом </w:t>
      </w:r>
      <w:r w:rsidR="005A7090" w:rsidRPr="00A62695">
        <w:rPr>
          <w:rFonts w:ascii="Times New Roman" w:eastAsia="Calibri" w:hAnsi="Times New Roman" w:cs="Times New Roman"/>
          <w:sz w:val="28"/>
          <w:szCs w:val="28"/>
        </w:rPr>
        <w:t xml:space="preserve">ВО </w:t>
      </w:r>
      <w:r w:rsidR="00535FC4" w:rsidRPr="00A62695">
        <w:rPr>
          <w:rFonts w:ascii="Times New Roman" w:eastAsia="Calibri" w:hAnsi="Times New Roman" w:cs="Times New Roman"/>
          <w:sz w:val="28"/>
          <w:szCs w:val="28"/>
        </w:rPr>
        <w:t xml:space="preserve">экспертизы данного лица </w:t>
      </w:r>
      <w:r w:rsidRPr="00A62695">
        <w:rPr>
          <w:rFonts w:ascii="Times New Roman" w:eastAsia="Calibri" w:hAnsi="Times New Roman" w:cs="Times New Roman"/>
          <w:sz w:val="28"/>
          <w:szCs w:val="28"/>
        </w:rPr>
        <w:t>должно соответствовать следующим требованиям</w:t>
      </w:r>
      <w:r w:rsidR="00535FC4" w:rsidRPr="00A62695">
        <w:rPr>
          <w:rStyle w:val="ab"/>
          <w:rFonts w:ascii="Times New Roman" w:eastAsia="Calibri" w:hAnsi="Times New Roman" w:cs="Times New Roman"/>
          <w:sz w:val="20"/>
          <w:szCs w:val="20"/>
        </w:rPr>
        <w:footnoteReference w:id="13"/>
      </w:r>
      <w:r w:rsidRPr="00A62695">
        <w:rPr>
          <w:rFonts w:ascii="Times New Roman" w:eastAsia="Calibri" w:hAnsi="Times New Roman" w:cs="Times New Roman"/>
          <w:sz w:val="28"/>
          <w:szCs w:val="28"/>
        </w:rPr>
        <w:t>:</w:t>
      </w:r>
    </w:p>
    <w:p w14:paraId="24B5A3FE" w14:textId="5A9A8D95" w:rsidR="00C41239" w:rsidRPr="00A62695" w:rsidRDefault="00C41239" w:rsidP="00535FC4">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lastRenderedPageBreak/>
        <w:t xml:space="preserve">являться резидентом Российской Федерации или иностранным юридическим лицом, не </w:t>
      </w:r>
      <w:r w:rsidR="00535FC4" w:rsidRPr="00A62695">
        <w:rPr>
          <w:rFonts w:ascii="Times New Roman" w:eastAsia="Arial Unicode MS" w:hAnsi="Times New Roman" w:cs="Times New Roman"/>
          <w:sz w:val="28"/>
          <w:szCs w:val="28"/>
          <w:lang w:eastAsia="ru-RU" w:bidi="ru-RU"/>
        </w:rPr>
        <w:t>зарегистрированным на территории, включенной в перечень государств и территорий, используемых для промежуточного (офшорного) владения активами в Российской Федерации</w:t>
      </w:r>
      <w:r w:rsidR="003A401A" w:rsidRPr="00A62695">
        <w:rPr>
          <w:rFonts w:ascii="Times New Roman" w:eastAsia="Arial Unicode MS" w:hAnsi="Times New Roman" w:cs="Times New Roman"/>
          <w:sz w:val="20"/>
          <w:szCs w:val="20"/>
          <w:vertAlign w:val="superscript"/>
          <w:lang w:eastAsia="ru-RU" w:bidi="ru-RU"/>
        </w:rPr>
        <w:t>5</w:t>
      </w:r>
      <w:r w:rsidRPr="00A62695">
        <w:rPr>
          <w:rFonts w:ascii="Times New Roman" w:eastAsia="Arial Unicode MS" w:hAnsi="Times New Roman" w:cs="Times New Roman"/>
          <w:sz w:val="28"/>
          <w:szCs w:val="28"/>
          <w:lang w:eastAsia="ru-RU" w:bidi="ru-RU"/>
        </w:rPr>
        <w:t>;</w:t>
      </w:r>
    </w:p>
    <w:p w14:paraId="6760FF3E"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характер сделки с ключевым исполнителем должен соответствовать его роли, заявленной в проекте (поставщик оборудования, инжиниринговая компания и т.п.);</w:t>
      </w:r>
    </w:p>
    <w:p w14:paraId="0F2CE1AA" w14:textId="2BF4D015"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предоставить сведения о конечных бенефициарах</w:t>
      </w:r>
      <w:r w:rsidRPr="00A62695">
        <w:rPr>
          <w:rFonts w:eastAsia="Arial Unicode MS"/>
          <w:sz w:val="20"/>
          <w:szCs w:val="20"/>
          <w:vertAlign w:val="superscript"/>
          <w:lang w:eastAsia="ru-RU" w:bidi="ru-RU"/>
        </w:rPr>
        <w:footnoteReference w:id="14"/>
      </w:r>
      <w:r w:rsidRPr="00A62695">
        <w:rPr>
          <w:rFonts w:ascii="Times New Roman" w:eastAsia="Arial Unicode MS" w:hAnsi="Times New Roman" w:cs="Times New Roman"/>
          <w:sz w:val="28"/>
          <w:szCs w:val="28"/>
          <w:lang w:eastAsia="ru-RU" w:bidi="ru-RU"/>
        </w:rPr>
        <w:t>;</w:t>
      </w:r>
    </w:p>
    <w:p w14:paraId="47D9FF10" w14:textId="69DF8294"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не находиться в процессе ликвидации или банкротства;</w:t>
      </w:r>
    </w:p>
    <w:p w14:paraId="111AED85"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не иметь незавершенных судебных разбирательств или неурегулированных требований по вступившим в законную силу решениям суда, незавершенных исполнительных производств, неисполненных и неоспариваемых решений контрольных (надзорных) органов, приводящих к прямой невозможности исполнения обязательств по сделке с Заявителем;</w:t>
      </w:r>
    </w:p>
    <w:p w14:paraId="5116BF96" w14:textId="77777777" w:rsidR="00C41239" w:rsidRPr="00A62695"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6.5. Для целей настоящего стандарта идентификация бенефициарных владельцев не проводится в отношении лиц, являющихся:</w:t>
      </w:r>
    </w:p>
    <w:p w14:paraId="70C0C723"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2EA48E44"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публичными акционерными обществами, обыкновенные акции которых включены в список ценных бумаг, допущенных к организованным торгам, раскрывающим информацию в соответствии с законодательством Российской Федерации о ценных бумагах. Идентификация бенефициарных владельцев не проводится также в отношении дочерних или контролируемых обществ таких публичных акционерных обществ;</w:t>
      </w:r>
    </w:p>
    <w:p w14:paraId="79F2869D"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дочерними или контролируемыми обществами иностранных организаций, ценные бумаги которых прошли процедуру листинга на иностранной бирже, входящей в перечень, утвержденный Банком России</w:t>
      </w:r>
      <w:r w:rsidRPr="00A62695">
        <w:rPr>
          <w:rFonts w:eastAsia="Arial Unicode MS"/>
          <w:sz w:val="28"/>
          <w:vertAlign w:val="superscript"/>
          <w:lang w:eastAsia="ru-RU" w:bidi="ru-RU"/>
        </w:rPr>
        <w:footnoteReference w:id="15"/>
      </w:r>
      <w:r w:rsidRPr="00A62695">
        <w:rPr>
          <w:rFonts w:ascii="Times New Roman" w:eastAsia="Arial Unicode MS" w:hAnsi="Times New Roman" w:cs="Times New Roman"/>
          <w:sz w:val="28"/>
          <w:szCs w:val="28"/>
          <w:lang w:eastAsia="ru-RU" w:bidi="ru-RU"/>
        </w:rPr>
        <w:t>, либо раскрывающими информацию о владельцах на общедоступных ресурсах на ином основании;</w:t>
      </w:r>
    </w:p>
    <w:p w14:paraId="682332EA"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дочерними обществами иностранных структур, организационная форма которых не предусматривает наличия бенефициарного владельца;</w:t>
      </w:r>
    </w:p>
    <w:p w14:paraId="29651AD8"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lastRenderedPageBreak/>
        <w:t>международными компаниями, созданными в соответствии с Федеральным законом от 03.08.2018 №290-ФЗ «О международных компаниях и международных фондах» и их дочерними обществами.</w:t>
      </w:r>
    </w:p>
    <w:p w14:paraId="26C39029" w14:textId="77777777" w:rsidR="00C41239" w:rsidRPr="00A62695" w:rsidRDefault="00C41239" w:rsidP="00C41239">
      <w:pPr>
        <w:tabs>
          <w:tab w:val="left" w:pos="0"/>
          <w:tab w:val="left" w:pos="1134"/>
        </w:tabs>
        <w:spacing w:before="120" w:after="120"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6.6. Для целей настоящего стандарта состав участников (акционеров) и бенефициарных владельцев лица считается установленным, если обеспечено наличие актуальной информации:</w:t>
      </w:r>
    </w:p>
    <w:p w14:paraId="377E3782"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об участниках (акционерах) лица в объеме контрольного пакета акций (долей) и его бенефициарных владельцах;</w:t>
      </w:r>
    </w:p>
    <w:p w14:paraId="00243C10" w14:textId="77777777" w:rsidR="00C41239" w:rsidRPr="00A62695" w:rsidRDefault="00C41239" w:rsidP="00C41239">
      <w:pPr>
        <w:pStyle w:val="a7"/>
        <w:numPr>
          <w:ilvl w:val="0"/>
          <w:numId w:val="47"/>
        </w:numPr>
        <w:tabs>
          <w:tab w:val="left" w:pos="0"/>
          <w:tab w:val="left" w:pos="1134"/>
        </w:tabs>
        <w:spacing w:before="120" w:after="120" w:line="240" w:lineRule="auto"/>
        <w:jc w:val="both"/>
        <w:rPr>
          <w:rFonts w:ascii="Times New Roman" w:eastAsia="Arial Unicode MS" w:hAnsi="Times New Roman" w:cs="Times New Roman"/>
          <w:sz w:val="28"/>
          <w:szCs w:val="28"/>
          <w:lang w:eastAsia="ru-RU" w:bidi="ru-RU"/>
        </w:rPr>
      </w:pPr>
      <w:r w:rsidRPr="00A62695">
        <w:rPr>
          <w:rFonts w:ascii="Times New Roman" w:eastAsia="Arial Unicode MS" w:hAnsi="Times New Roman" w:cs="Times New Roman"/>
          <w:sz w:val="28"/>
          <w:szCs w:val="28"/>
          <w:lang w:eastAsia="ru-RU" w:bidi="ru-RU"/>
        </w:rPr>
        <w:t>для лица, преобладающее участие в уставном (складочном) капитале которого принадлежит паевому инвестиционному фонду - следующей информации:</w:t>
      </w:r>
    </w:p>
    <w:p w14:paraId="0920F062" w14:textId="77777777" w:rsidR="00C41239" w:rsidRPr="00A62695" w:rsidRDefault="00C41239" w:rsidP="00C41239">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A62695">
        <w:rPr>
          <w:rFonts w:ascii="Times New Roman" w:eastAsia="Calibri" w:hAnsi="Times New Roman" w:cs="Times New Roman"/>
          <w:bCs/>
          <w:sz w:val="28"/>
          <w:szCs w:val="28"/>
        </w:rPr>
        <w:t>обо всех участниках (владельцах инвестиционных паев) такого фонда, которые владеют паями в объеме пятипроцентной доли (и более) в праве общей собственности на имущество, составляющее паевой инвестиционный фонд,</w:t>
      </w:r>
    </w:p>
    <w:p w14:paraId="73DF7174" w14:textId="77777777" w:rsidR="00886D0D" w:rsidRPr="00A62695" w:rsidRDefault="00C41239" w:rsidP="00886D0D">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A62695">
        <w:rPr>
          <w:rFonts w:ascii="Times New Roman" w:eastAsia="Calibri" w:hAnsi="Times New Roman" w:cs="Times New Roman"/>
          <w:bCs/>
          <w:sz w:val="28"/>
          <w:szCs w:val="28"/>
        </w:rPr>
        <w:t xml:space="preserve">бенефициарных владельцах участников, указанных в </w:t>
      </w:r>
      <w:proofErr w:type="spellStart"/>
      <w:r w:rsidRPr="00A62695">
        <w:rPr>
          <w:rFonts w:ascii="Times New Roman" w:eastAsia="Calibri" w:hAnsi="Times New Roman" w:cs="Times New Roman"/>
          <w:bCs/>
          <w:sz w:val="28"/>
          <w:szCs w:val="28"/>
        </w:rPr>
        <w:t>пп</w:t>
      </w:r>
      <w:proofErr w:type="spellEnd"/>
      <w:r w:rsidRPr="00A62695">
        <w:rPr>
          <w:rFonts w:ascii="Times New Roman" w:eastAsia="Calibri" w:hAnsi="Times New Roman" w:cs="Times New Roman"/>
          <w:bCs/>
          <w:sz w:val="28"/>
          <w:szCs w:val="28"/>
        </w:rPr>
        <w:t>. «а» настоящего пункта, в объеме контрольного пакета акций (долей);</w:t>
      </w:r>
    </w:p>
    <w:p w14:paraId="0EDB7C2C" w14:textId="2E5E5494" w:rsidR="00C41239" w:rsidRPr="00A62695" w:rsidRDefault="00C41239" w:rsidP="00886D0D">
      <w:pPr>
        <w:pStyle w:val="a7"/>
        <w:numPr>
          <w:ilvl w:val="0"/>
          <w:numId w:val="47"/>
        </w:numPr>
        <w:tabs>
          <w:tab w:val="left" w:pos="0"/>
          <w:tab w:val="left" w:pos="1134"/>
        </w:tabs>
        <w:spacing w:before="120" w:after="120" w:line="240" w:lineRule="auto"/>
        <w:ind w:left="1831" w:hanging="357"/>
        <w:jc w:val="both"/>
        <w:rPr>
          <w:rFonts w:ascii="Times New Roman" w:eastAsia="Calibri" w:hAnsi="Times New Roman" w:cs="Times New Roman"/>
          <w:bCs/>
          <w:sz w:val="28"/>
          <w:szCs w:val="28"/>
        </w:rPr>
      </w:pPr>
      <w:r w:rsidRPr="00A62695">
        <w:rPr>
          <w:rFonts w:ascii="Times New Roman" w:eastAsia="Calibri" w:hAnsi="Times New Roman" w:cs="Times New Roman"/>
          <w:bCs/>
          <w:sz w:val="28"/>
          <w:szCs w:val="28"/>
        </w:rPr>
        <w:t>об участниках (акционерах) управляющей компании паевого инвестиционного фонда и ее бенефициарных владельцах в объеме контрольного пакета акций (долей).</w:t>
      </w:r>
    </w:p>
    <w:p w14:paraId="475F7381" w14:textId="77777777" w:rsidR="00CA6AF2" w:rsidRPr="00A62695" w:rsidRDefault="00CA6AF2" w:rsidP="00CA6AF2">
      <w:pPr>
        <w:spacing w:after="0" w:line="276" w:lineRule="auto"/>
        <w:jc w:val="both"/>
        <w:rPr>
          <w:rFonts w:ascii="Times New Roman" w:hAnsi="Times New Roman" w:cs="Times New Roman"/>
          <w:strike/>
          <w:sz w:val="28"/>
          <w:szCs w:val="28"/>
        </w:rPr>
      </w:pPr>
    </w:p>
    <w:p w14:paraId="539BF812" w14:textId="6930A1F9" w:rsidR="00CA6AF2" w:rsidRPr="00A62695" w:rsidRDefault="00247F4F" w:rsidP="00CA6AF2">
      <w:pPr>
        <w:spacing w:after="0" w:line="276" w:lineRule="auto"/>
        <w:jc w:val="both"/>
        <w:rPr>
          <w:rFonts w:ascii="Times New Roman" w:hAnsi="Times New Roman" w:cs="Times New Roman"/>
          <w:color w:val="FF0000"/>
          <w:sz w:val="28"/>
          <w:szCs w:val="28"/>
        </w:rPr>
      </w:pPr>
      <w:r w:rsidRPr="00A62695">
        <w:rPr>
          <w:rFonts w:ascii="Times New Roman" w:hAnsi="Times New Roman" w:cs="Times New Roman"/>
          <w:sz w:val="28"/>
          <w:szCs w:val="28"/>
        </w:rPr>
        <w:t>6.7</w:t>
      </w:r>
      <w:r w:rsidR="00CA6AF2" w:rsidRPr="00A62695">
        <w:rPr>
          <w:rFonts w:ascii="Times New Roman" w:hAnsi="Times New Roman" w:cs="Times New Roman"/>
          <w:sz w:val="28"/>
          <w:szCs w:val="28"/>
        </w:rPr>
        <w:t>. Наблюдательный совет Фонда определяет предельный размер суммарной доли заимствований, предоставляемых из средств целевого финансирования Фондов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w:t>
      </w:r>
    </w:p>
    <w:p w14:paraId="57E4225F" w14:textId="77777777" w:rsidR="00CA6AF2" w:rsidRPr="00A62695" w:rsidRDefault="00CA6AF2" w:rsidP="00CA6AF2">
      <w:pPr>
        <w:spacing w:after="0" w:line="276" w:lineRule="auto"/>
        <w:jc w:val="both"/>
        <w:rPr>
          <w:rFonts w:ascii="Times New Roman" w:hAnsi="Times New Roman" w:cs="Times New Roman"/>
          <w:strike/>
          <w:sz w:val="28"/>
          <w:szCs w:val="28"/>
        </w:rPr>
      </w:pPr>
    </w:p>
    <w:p w14:paraId="7CE71553" w14:textId="77777777" w:rsidR="009879CE" w:rsidRPr="00A62695" w:rsidRDefault="009879CE" w:rsidP="004A32CD">
      <w:pPr>
        <w:pStyle w:val="1"/>
        <w:spacing w:after="480" w:line="240" w:lineRule="auto"/>
        <w:rPr>
          <w:rFonts w:ascii="Times New Roman" w:hAnsi="Times New Roman" w:cs="Times New Roman"/>
          <w:b w:val="0"/>
          <w:bCs w:val="0"/>
          <w:color w:val="FF0000"/>
        </w:rPr>
      </w:pPr>
      <w:bookmarkStart w:id="16" w:name="_Toc52375420"/>
      <w:r w:rsidRPr="00A62695">
        <w:rPr>
          <w:rFonts w:ascii="Times New Roman" w:hAnsi="Times New Roman" w:cs="Times New Roman"/>
          <w:bCs w:val="0"/>
          <w:color w:val="auto"/>
        </w:rPr>
        <w:t xml:space="preserve">7. </w:t>
      </w:r>
      <w:bookmarkStart w:id="17" w:name="Инструменты"/>
      <w:r w:rsidRPr="00A62695">
        <w:rPr>
          <w:rFonts w:ascii="Times New Roman" w:hAnsi="Times New Roman" w:cs="Times New Roman"/>
          <w:bCs w:val="0"/>
          <w:color w:val="auto"/>
        </w:rPr>
        <w:t>Инструменты</w:t>
      </w:r>
      <w:bookmarkEnd w:id="17"/>
      <w:r w:rsidRPr="00A62695">
        <w:rPr>
          <w:rFonts w:ascii="Times New Roman" w:hAnsi="Times New Roman" w:cs="Times New Roman"/>
          <w:bCs w:val="0"/>
          <w:color w:val="auto"/>
        </w:rPr>
        <w:t xml:space="preserve"> финансирования</w:t>
      </w:r>
      <w:bookmarkEnd w:id="16"/>
    </w:p>
    <w:p w14:paraId="0DF1C3F3" w14:textId="55558C62" w:rsidR="009879CE" w:rsidRPr="00A62695" w:rsidRDefault="009879CE" w:rsidP="005F4212">
      <w:pPr>
        <w:pStyle w:val="a7"/>
        <w:numPr>
          <w:ilvl w:val="1"/>
          <w:numId w:val="1"/>
        </w:numPr>
        <w:spacing w:after="0" w:line="276" w:lineRule="auto"/>
        <w:ind w:left="0" w:firstLine="0"/>
        <w:jc w:val="both"/>
        <w:rPr>
          <w:rFonts w:ascii="Times New Roman" w:hAnsi="Times New Roman" w:cs="Times New Roman"/>
          <w:sz w:val="28"/>
          <w:szCs w:val="28"/>
        </w:rPr>
      </w:pPr>
      <w:r w:rsidRPr="00A62695">
        <w:rPr>
          <w:rFonts w:ascii="Times New Roman" w:hAnsi="Times New Roman" w:cs="Times New Roman"/>
          <w:sz w:val="28"/>
          <w:szCs w:val="28"/>
        </w:rPr>
        <w:t>Финансирование со стороны Фондов осуществляется путем предоставления целевого займа на условиях возмездности и возвратности.</w:t>
      </w:r>
    </w:p>
    <w:p w14:paraId="0BC4DEE3" w14:textId="77777777" w:rsidR="00223C98" w:rsidRPr="00A62695" w:rsidRDefault="00223C98" w:rsidP="00223C98">
      <w:pPr>
        <w:spacing w:after="0" w:line="276" w:lineRule="auto"/>
        <w:jc w:val="both"/>
        <w:rPr>
          <w:rFonts w:ascii="Times New Roman" w:hAnsi="Times New Roman" w:cs="Times New Roman"/>
          <w:sz w:val="28"/>
          <w:szCs w:val="28"/>
        </w:rPr>
      </w:pPr>
    </w:p>
    <w:p w14:paraId="15995BB9" w14:textId="145696BC" w:rsidR="00223C98" w:rsidRPr="00A62695" w:rsidRDefault="008A1B00" w:rsidP="00223C9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7.2</w:t>
      </w:r>
      <w:r w:rsidR="00223C98" w:rsidRPr="00A62695">
        <w:rPr>
          <w:rFonts w:ascii="Times New Roman" w:hAnsi="Times New Roman" w:cs="Times New Roman"/>
          <w:sz w:val="28"/>
          <w:szCs w:val="28"/>
        </w:rPr>
        <w:t>. Заем предоставляется на срок, не превышающий срок займа, предусмотренный условиями программы финансирования. Срок займа может быть установлен Экспертным советом Фонда ВО более коротким, чем запрошенный Заявителем, с учетом особенностей реализации проекта и результата финансово-экономической экспертизы.</w:t>
      </w:r>
    </w:p>
    <w:p w14:paraId="33471E3B" w14:textId="77777777" w:rsidR="00223C98" w:rsidRPr="00A62695" w:rsidRDefault="00223C98" w:rsidP="00223C98">
      <w:pPr>
        <w:spacing w:after="0" w:line="276" w:lineRule="auto"/>
        <w:jc w:val="both"/>
        <w:rPr>
          <w:rFonts w:ascii="Times New Roman" w:hAnsi="Times New Roman" w:cs="Times New Roman"/>
          <w:sz w:val="28"/>
          <w:szCs w:val="28"/>
        </w:rPr>
      </w:pPr>
    </w:p>
    <w:p w14:paraId="37608DBE" w14:textId="3CD62233" w:rsidR="00223C98" w:rsidRPr="00A62695" w:rsidRDefault="008A1B00" w:rsidP="00D44C2E">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7.3</w:t>
      </w:r>
      <w:r w:rsidR="00223C98" w:rsidRPr="00A62695">
        <w:rPr>
          <w:rFonts w:ascii="Times New Roman" w:hAnsi="Times New Roman" w:cs="Times New Roman"/>
          <w:sz w:val="28"/>
          <w:szCs w:val="28"/>
        </w:rPr>
        <w:t xml:space="preserve">. Заявитель предоставляет обеспечение возврата займа в объеме основного долга и подлежащих уплате за все время пользования займом процентов </w:t>
      </w:r>
      <w:r w:rsidR="00D44C2E" w:rsidRPr="00A62695">
        <w:rPr>
          <w:rFonts w:ascii="Times New Roman" w:hAnsi="Times New Roman" w:cs="Times New Roman"/>
          <w:sz w:val="28"/>
          <w:szCs w:val="28"/>
        </w:rPr>
        <w:t>(в расчет не включаются повышенные проценты по программам, где предусмотрено увеличение ставки при невыполнении отдельных условий программы) в соответствии с видами обеспечения, предусмотренными условиями программы финансирования.</w:t>
      </w:r>
    </w:p>
    <w:p w14:paraId="766AF707" w14:textId="77777777" w:rsidR="00547A5B" w:rsidRPr="00A62695" w:rsidRDefault="00547A5B" w:rsidP="00223C98">
      <w:pPr>
        <w:spacing w:after="0" w:line="276" w:lineRule="auto"/>
        <w:jc w:val="both"/>
        <w:rPr>
          <w:rFonts w:ascii="Times New Roman" w:hAnsi="Times New Roman" w:cs="Times New Roman"/>
          <w:sz w:val="28"/>
          <w:szCs w:val="28"/>
        </w:rPr>
      </w:pPr>
    </w:p>
    <w:p w14:paraId="32B2BFA8" w14:textId="32EBFD4F" w:rsidR="00223C98" w:rsidRPr="00A62695" w:rsidRDefault="00223C98" w:rsidP="00223C9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займа. В случае если проектом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14:paraId="0E6F6E98" w14:textId="77777777" w:rsidR="00223C98" w:rsidRPr="00A62695" w:rsidRDefault="00223C98" w:rsidP="00223C98">
      <w:pPr>
        <w:spacing w:after="0" w:line="276" w:lineRule="auto"/>
        <w:jc w:val="both"/>
        <w:rPr>
          <w:rFonts w:ascii="Times New Roman" w:hAnsi="Times New Roman" w:cs="Times New Roman"/>
          <w:sz w:val="28"/>
          <w:szCs w:val="28"/>
        </w:rPr>
      </w:pPr>
    </w:p>
    <w:p w14:paraId="0F9EDC4D" w14:textId="5A77E39F"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Платежи с указанных счетов осуществляются Заявителем только по согласованию с </w:t>
      </w:r>
      <w:r w:rsidR="00F1218E" w:rsidRPr="00A62695">
        <w:rPr>
          <w:rFonts w:ascii="Times New Roman" w:hAnsi="Times New Roman" w:cs="Times New Roman"/>
          <w:sz w:val="28"/>
          <w:szCs w:val="28"/>
        </w:rPr>
        <w:t>Фондами</w:t>
      </w:r>
      <w:r w:rsidRPr="00A62695">
        <w:rPr>
          <w:rFonts w:ascii="Times New Roman" w:hAnsi="Times New Roman" w:cs="Times New Roman"/>
          <w:sz w:val="28"/>
          <w:szCs w:val="28"/>
        </w:rPr>
        <w:t xml:space="preserve"> в порядке, установленном соответствующими договорами.</w:t>
      </w:r>
    </w:p>
    <w:p w14:paraId="3153050A" w14:textId="77777777" w:rsidR="00ED5D79" w:rsidRPr="00A62695" w:rsidRDefault="00ED5D79" w:rsidP="00ED5D79">
      <w:pPr>
        <w:spacing w:after="0" w:line="276" w:lineRule="auto"/>
        <w:jc w:val="both"/>
        <w:rPr>
          <w:rFonts w:ascii="Times New Roman" w:hAnsi="Times New Roman" w:cs="Times New Roman"/>
          <w:sz w:val="28"/>
          <w:szCs w:val="28"/>
        </w:rPr>
      </w:pPr>
    </w:p>
    <w:p w14:paraId="5C7628EC" w14:textId="124F7735"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Конвертация в иностранную валюту средств займа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0063333D" w14:textId="77777777" w:rsidR="00EB12B8" w:rsidRPr="00A62695" w:rsidRDefault="00EB12B8" w:rsidP="00A57CE4">
      <w:pPr>
        <w:spacing w:after="0" w:line="276" w:lineRule="auto"/>
        <w:jc w:val="both"/>
        <w:rPr>
          <w:rFonts w:ascii="Times New Roman" w:hAnsi="Times New Roman" w:cs="Times New Roman"/>
          <w:sz w:val="28"/>
          <w:szCs w:val="28"/>
        </w:rPr>
      </w:pPr>
    </w:p>
    <w:p w14:paraId="52D339D3" w14:textId="6EB7E4BD" w:rsidR="00A57CE4" w:rsidRPr="00A62695" w:rsidRDefault="00A57CE4" w:rsidP="00A57CE4">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r w:rsidR="00D44C2E" w:rsidRPr="00A62695">
        <w:rPr>
          <w:rFonts w:ascii="Times New Roman" w:hAnsi="Times New Roman" w:cs="Times New Roman"/>
          <w:sz w:val="28"/>
          <w:szCs w:val="28"/>
        </w:rPr>
        <w:t xml:space="preserve"> </w:t>
      </w:r>
      <w:r w:rsidRPr="00A62695">
        <w:rPr>
          <w:rFonts w:ascii="Times New Roman" w:hAnsi="Times New Roman" w:cs="Times New Roman"/>
          <w:sz w:val="28"/>
          <w:szCs w:val="28"/>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sidR="00D44C2E" w:rsidRPr="00A62695">
        <w:rPr>
          <w:rFonts w:ascii="Times New Roman" w:hAnsi="Times New Roman" w:cs="Times New Roman"/>
          <w:sz w:val="28"/>
          <w:szCs w:val="28"/>
        </w:rPr>
        <w:t xml:space="preserve"> </w:t>
      </w:r>
      <w:r w:rsidRPr="00A62695">
        <w:rPr>
          <w:rFonts w:ascii="Times New Roman" w:hAnsi="Times New Roman" w:cs="Times New Roman"/>
          <w:sz w:val="28"/>
          <w:szCs w:val="28"/>
        </w:rPr>
        <w:t xml:space="preserve">Все средства, полученные в результате обратной конвертации, перечисляются </w:t>
      </w:r>
      <w:r w:rsidR="00D44C2E" w:rsidRPr="00A62695">
        <w:rPr>
          <w:rFonts w:ascii="Times New Roman" w:hAnsi="Times New Roman" w:cs="Times New Roman"/>
          <w:sz w:val="28"/>
          <w:szCs w:val="28"/>
        </w:rPr>
        <w:t>Заявителем</w:t>
      </w:r>
      <w:r w:rsidRPr="00A62695">
        <w:rPr>
          <w:rFonts w:ascii="Times New Roman" w:hAnsi="Times New Roman" w:cs="Times New Roman"/>
          <w:sz w:val="28"/>
          <w:szCs w:val="28"/>
        </w:rPr>
        <w:t xml:space="preserve"> на расчетный счет, открытый для обособленного учета денежных средств. </w:t>
      </w:r>
    </w:p>
    <w:p w14:paraId="38531A4E" w14:textId="77777777" w:rsidR="00A57CE4" w:rsidRPr="00A62695" w:rsidRDefault="00A57CE4" w:rsidP="00A57CE4">
      <w:pPr>
        <w:spacing w:after="0" w:line="276" w:lineRule="auto"/>
        <w:jc w:val="both"/>
        <w:rPr>
          <w:rFonts w:ascii="Times New Roman" w:hAnsi="Times New Roman" w:cs="Times New Roman"/>
          <w:sz w:val="28"/>
          <w:szCs w:val="28"/>
        </w:rPr>
      </w:pPr>
    </w:p>
    <w:p w14:paraId="0C5E3763" w14:textId="3C7A2DF9" w:rsidR="00A57CE4" w:rsidRPr="00A62695" w:rsidRDefault="00A57CE4" w:rsidP="00A57CE4">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 xml:space="preserve">В случае если в результате изменения курса иностранной валюты сумма полученных при обратной конвертации средств меньше ранее потраченной суммы займа, </w:t>
      </w:r>
      <w:r w:rsidR="00D44C2E" w:rsidRPr="00A62695">
        <w:rPr>
          <w:rFonts w:ascii="Times New Roman" w:hAnsi="Times New Roman" w:cs="Times New Roman"/>
          <w:sz w:val="28"/>
          <w:szCs w:val="28"/>
        </w:rPr>
        <w:t>Заявитель</w:t>
      </w:r>
      <w:r w:rsidRPr="00A62695">
        <w:rPr>
          <w:rFonts w:ascii="Times New Roman" w:hAnsi="Times New Roman" w:cs="Times New Roman"/>
          <w:sz w:val="28"/>
          <w:szCs w:val="28"/>
        </w:rPr>
        <w:t xml:space="preserve"> обязан возместить на счет возникшую разницу за счет собственных средств. </w:t>
      </w:r>
    </w:p>
    <w:p w14:paraId="6724EDF0" w14:textId="77777777" w:rsidR="00A57CE4" w:rsidRPr="00A62695" w:rsidRDefault="00A57CE4" w:rsidP="00A57CE4">
      <w:pPr>
        <w:spacing w:after="0" w:line="276" w:lineRule="auto"/>
        <w:jc w:val="both"/>
        <w:rPr>
          <w:rFonts w:ascii="Times New Roman" w:hAnsi="Times New Roman" w:cs="Times New Roman"/>
          <w:sz w:val="28"/>
          <w:szCs w:val="28"/>
        </w:rPr>
      </w:pPr>
    </w:p>
    <w:p w14:paraId="7F67C8AD" w14:textId="157F7B61" w:rsidR="00A57CE4" w:rsidRPr="00A62695" w:rsidRDefault="00A57CE4" w:rsidP="00A57CE4">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p>
    <w:p w14:paraId="4B8A82C4" w14:textId="77777777" w:rsidR="00A57CE4" w:rsidRPr="00A62695" w:rsidRDefault="00A57CE4" w:rsidP="00ED5D79">
      <w:pPr>
        <w:spacing w:after="0" w:line="276" w:lineRule="auto"/>
        <w:jc w:val="both"/>
        <w:rPr>
          <w:rFonts w:ascii="Times New Roman" w:hAnsi="Times New Roman" w:cs="Times New Roman"/>
          <w:sz w:val="28"/>
          <w:szCs w:val="28"/>
        </w:rPr>
      </w:pPr>
    </w:p>
    <w:p w14:paraId="3C0CD35B" w14:textId="597BB55C"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531519EE" w14:textId="0A02ECA7"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7</w:t>
      </w:r>
      <w:r w:rsidRPr="00A62695">
        <w:rPr>
          <w:rFonts w:ascii="Times New Roman" w:hAnsi="Times New Roman" w:cs="Times New Roman"/>
          <w:sz w:val="28"/>
          <w:szCs w:val="28"/>
        </w:rPr>
        <w:t>. Погашение основного долга по займу осуществляется Заявителем равными ежеквартальными платежами в течение последних двух лет срока займа.</w:t>
      </w:r>
    </w:p>
    <w:p w14:paraId="5B54D236" w14:textId="77777777" w:rsidR="00ED5D79" w:rsidRPr="00A62695" w:rsidRDefault="00ED5D79" w:rsidP="00ED5D79">
      <w:pPr>
        <w:spacing w:after="0" w:line="276" w:lineRule="auto"/>
        <w:jc w:val="both"/>
        <w:rPr>
          <w:rFonts w:ascii="Times New Roman" w:hAnsi="Times New Roman" w:cs="Times New Roman"/>
          <w:sz w:val="28"/>
          <w:szCs w:val="28"/>
        </w:rPr>
      </w:pPr>
    </w:p>
    <w:p w14:paraId="37EAE3EB" w14:textId="2DF94870" w:rsidR="001F6DBF" w:rsidRPr="00A62695" w:rsidRDefault="00ED5D79" w:rsidP="001F6DBF">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Проценты по займу уплачиваются Заявителем ежеквартально, начиная с </w:t>
      </w:r>
      <w:r w:rsidR="001F6DBF" w:rsidRPr="00A62695">
        <w:rPr>
          <w:rFonts w:ascii="Times New Roman" w:hAnsi="Times New Roman" w:cs="Times New Roman"/>
          <w:sz w:val="28"/>
          <w:szCs w:val="28"/>
        </w:rPr>
        <w:t>квартала, в котором выдан заем, а в случае выдачи займа после установленной даты уплаты процентов за текущий квартал, начиная со следующего квартала после выдачи займа.</w:t>
      </w:r>
    </w:p>
    <w:p w14:paraId="4F5CB672" w14:textId="77777777" w:rsidR="001F6DBF" w:rsidRPr="00A62695" w:rsidRDefault="001F6DBF" w:rsidP="001F6DBF">
      <w:pPr>
        <w:spacing w:after="0" w:line="276" w:lineRule="auto"/>
        <w:jc w:val="both"/>
        <w:rPr>
          <w:rFonts w:ascii="Times New Roman" w:hAnsi="Times New Roman" w:cs="Times New Roman"/>
          <w:sz w:val="28"/>
          <w:szCs w:val="28"/>
        </w:rPr>
      </w:pPr>
    </w:p>
    <w:p w14:paraId="1A12D0E9" w14:textId="7337612B" w:rsidR="00F377AD" w:rsidRPr="00A62695" w:rsidRDefault="001F6DBF" w:rsidP="001F6DBF">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Экспертным советом может быть установлен иной порядок погашения суммы займа и процентов с учетом особенностей реализации проекта.</w:t>
      </w:r>
    </w:p>
    <w:p w14:paraId="2E97B1E6" w14:textId="77777777" w:rsidR="001F6DBF" w:rsidRPr="00A62695" w:rsidRDefault="001F6DBF" w:rsidP="001F6DBF">
      <w:pPr>
        <w:spacing w:after="0" w:line="276" w:lineRule="auto"/>
        <w:jc w:val="both"/>
        <w:rPr>
          <w:rFonts w:ascii="Times New Roman" w:hAnsi="Times New Roman" w:cs="Times New Roman"/>
          <w:sz w:val="28"/>
          <w:szCs w:val="28"/>
        </w:rPr>
      </w:pPr>
    </w:p>
    <w:p w14:paraId="218EF420" w14:textId="2B09AE2F"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8</w:t>
      </w:r>
      <w:r w:rsidRPr="00A62695">
        <w:rPr>
          <w:rFonts w:ascii="Times New Roman" w:hAnsi="Times New Roman" w:cs="Times New Roman"/>
          <w:sz w:val="28"/>
          <w:szCs w:val="28"/>
        </w:rPr>
        <w:t>. 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w:t>
      </w:r>
    </w:p>
    <w:p w14:paraId="0B06EBC2" w14:textId="77777777" w:rsidR="00152C78" w:rsidRPr="00A62695" w:rsidRDefault="00152C78" w:rsidP="00ED5D79">
      <w:pPr>
        <w:spacing w:after="0" w:line="276" w:lineRule="auto"/>
        <w:jc w:val="both"/>
        <w:rPr>
          <w:rFonts w:ascii="Times New Roman" w:hAnsi="Times New Roman" w:cs="Times New Roman"/>
          <w:sz w:val="28"/>
          <w:szCs w:val="28"/>
        </w:rPr>
      </w:pPr>
    </w:p>
    <w:p w14:paraId="04384366" w14:textId="28D2D89C"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определенной решением </w:t>
      </w:r>
      <w:r w:rsidR="001F6DBF" w:rsidRPr="00A62695">
        <w:rPr>
          <w:rFonts w:ascii="Times New Roman" w:hAnsi="Times New Roman" w:cs="Times New Roman"/>
          <w:sz w:val="28"/>
          <w:szCs w:val="28"/>
        </w:rPr>
        <w:t xml:space="preserve">Экспертного совета Фонда ВО / </w:t>
      </w:r>
      <w:r w:rsidRPr="00A62695">
        <w:rPr>
          <w:rFonts w:ascii="Times New Roman" w:hAnsi="Times New Roman" w:cs="Times New Roman"/>
          <w:sz w:val="28"/>
          <w:szCs w:val="28"/>
        </w:rPr>
        <w:t xml:space="preserve">Экспертного совета Фонда и указанной в договоре займа, в которую должно быть осуществлено погашение задолженности в полном объеме, а в случае полного досрочного истребования Фондами текущей задолженности по займу - не позднее даты досрочного </w:t>
      </w:r>
      <w:r w:rsidR="001F6DBF" w:rsidRPr="00A62695">
        <w:rPr>
          <w:rFonts w:ascii="Times New Roman" w:hAnsi="Times New Roman" w:cs="Times New Roman"/>
          <w:sz w:val="28"/>
          <w:szCs w:val="28"/>
        </w:rPr>
        <w:t>истребования</w:t>
      </w:r>
      <w:r w:rsidRPr="00A62695">
        <w:rPr>
          <w:rFonts w:ascii="Times New Roman" w:hAnsi="Times New Roman" w:cs="Times New Roman"/>
          <w:sz w:val="28"/>
          <w:szCs w:val="28"/>
        </w:rPr>
        <w:t>.</w:t>
      </w:r>
    </w:p>
    <w:p w14:paraId="46586D00" w14:textId="77777777" w:rsidR="00152C78" w:rsidRPr="00A62695" w:rsidRDefault="00152C78" w:rsidP="00ED5D79">
      <w:pPr>
        <w:spacing w:after="0" w:line="276" w:lineRule="auto"/>
        <w:jc w:val="both"/>
        <w:rPr>
          <w:rFonts w:ascii="Times New Roman" w:hAnsi="Times New Roman" w:cs="Times New Roman"/>
          <w:sz w:val="28"/>
          <w:szCs w:val="28"/>
        </w:rPr>
      </w:pPr>
    </w:p>
    <w:p w14:paraId="7D7E5660" w14:textId="22FBC69A" w:rsidR="00ED5D79"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w:t>
      </w:r>
      <w:r w:rsidR="008A1B00" w:rsidRPr="00A62695">
        <w:rPr>
          <w:rFonts w:ascii="Times New Roman" w:hAnsi="Times New Roman" w:cs="Times New Roman"/>
          <w:sz w:val="28"/>
          <w:szCs w:val="28"/>
        </w:rPr>
        <w:t>9</w:t>
      </w:r>
      <w:r w:rsidRPr="00A62695">
        <w:rPr>
          <w:rFonts w:ascii="Times New Roman" w:hAnsi="Times New Roman" w:cs="Times New Roman"/>
          <w:sz w:val="28"/>
          <w:szCs w:val="28"/>
        </w:rPr>
        <w:t>. Заявитель имеет право досрочно погасить заем полностью или частично в любой момент времени.</w:t>
      </w:r>
    </w:p>
    <w:p w14:paraId="495A7C94" w14:textId="77777777" w:rsidR="00152C78" w:rsidRPr="00A62695" w:rsidRDefault="00152C78" w:rsidP="00ED5D79">
      <w:pPr>
        <w:spacing w:after="0" w:line="276" w:lineRule="auto"/>
        <w:jc w:val="both"/>
        <w:rPr>
          <w:rFonts w:ascii="Times New Roman" w:hAnsi="Times New Roman" w:cs="Times New Roman"/>
          <w:sz w:val="28"/>
          <w:szCs w:val="28"/>
        </w:rPr>
      </w:pPr>
    </w:p>
    <w:p w14:paraId="72C49529" w14:textId="4D0BF725" w:rsidR="00ED5D79" w:rsidRPr="00A62695" w:rsidRDefault="008A1B00"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7.10</w:t>
      </w:r>
      <w:r w:rsidR="00ED5D79" w:rsidRPr="00A62695">
        <w:rPr>
          <w:rFonts w:ascii="Times New Roman" w:hAnsi="Times New Roman" w:cs="Times New Roman"/>
          <w:sz w:val="28"/>
          <w:szCs w:val="28"/>
        </w:rPr>
        <w:t xml:space="preserve">. Фонды вправе потребовать уплатить </w:t>
      </w:r>
      <w:r w:rsidR="00A57CE4" w:rsidRPr="00A62695">
        <w:rPr>
          <w:rFonts w:ascii="Times New Roman" w:hAnsi="Times New Roman" w:cs="Times New Roman"/>
          <w:sz w:val="28"/>
          <w:szCs w:val="28"/>
        </w:rPr>
        <w:t xml:space="preserve">вместо процентов, указанных в пункте </w:t>
      </w:r>
      <w:r w:rsidR="001C09C1" w:rsidRPr="00A62695">
        <w:rPr>
          <w:rFonts w:ascii="Times New Roman" w:hAnsi="Times New Roman" w:cs="Times New Roman"/>
          <w:sz w:val="28"/>
          <w:szCs w:val="28"/>
        </w:rPr>
        <w:t>3.3</w:t>
      </w:r>
      <w:r w:rsidR="00ED5D79" w:rsidRPr="00A62695">
        <w:rPr>
          <w:rFonts w:ascii="Times New Roman" w:hAnsi="Times New Roman" w:cs="Times New Roman"/>
          <w:sz w:val="28"/>
          <w:szCs w:val="28"/>
        </w:rPr>
        <w:t xml:space="preserve"> настоящего </w:t>
      </w:r>
      <w:r w:rsidR="00152C78" w:rsidRPr="00A62695">
        <w:rPr>
          <w:rFonts w:ascii="Times New Roman" w:hAnsi="Times New Roman" w:cs="Times New Roman"/>
          <w:sz w:val="28"/>
          <w:szCs w:val="28"/>
        </w:rPr>
        <w:t>Стандар</w:t>
      </w:r>
      <w:r w:rsidR="00ED5D79" w:rsidRPr="00A62695">
        <w:rPr>
          <w:rFonts w:ascii="Times New Roman" w:hAnsi="Times New Roman" w:cs="Times New Roman"/>
          <w:sz w:val="28"/>
          <w:szCs w:val="28"/>
        </w:rPr>
        <w:t>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Фондам, при выявлении Фондами факта нецелевого использования Заемщиком суммы займа (или его части).</w:t>
      </w:r>
    </w:p>
    <w:p w14:paraId="569F2C28" w14:textId="77777777" w:rsidR="00152C78" w:rsidRPr="00A62695" w:rsidRDefault="00152C78" w:rsidP="00ED5D79">
      <w:pPr>
        <w:spacing w:after="0" w:line="276" w:lineRule="auto"/>
        <w:jc w:val="both"/>
        <w:rPr>
          <w:rFonts w:ascii="Times New Roman" w:hAnsi="Times New Roman" w:cs="Times New Roman"/>
          <w:sz w:val="28"/>
          <w:szCs w:val="28"/>
        </w:rPr>
      </w:pPr>
    </w:p>
    <w:p w14:paraId="0EF70910" w14:textId="7A9B427F" w:rsidR="0084016E" w:rsidRPr="00A62695" w:rsidRDefault="00ED5D79" w:rsidP="00ED5D79">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p>
    <w:p w14:paraId="22FA6ABD" w14:textId="77777777" w:rsidR="00ED5D79" w:rsidRPr="00A62695" w:rsidRDefault="00ED5D79" w:rsidP="0084016E">
      <w:pPr>
        <w:spacing w:after="0" w:line="276" w:lineRule="auto"/>
        <w:jc w:val="both"/>
        <w:rPr>
          <w:rFonts w:ascii="Times New Roman" w:hAnsi="Times New Roman" w:cs="Times New Roman"/>
          <w:sz w:val="28"/>
          <w:szCs w:val="28"/>
        </w:rPr>
      </w:pPr>
    </w:p>
    <w:p w14:paraId="5B08EED7" w14:textId="4F880D7A" w:rsidR="00152C78" w:rsidRPr="00A62695" w:rsidRDefault="00152C78" w:rsidP="00152C7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7.1</w:t>
      </w:r>
      <w:r w:rsidR="008A1B00" w:rsidRPr="00A62695">
        <w:rPr>
          <w:rFonts w:ascii="Times New Roman" w:hAnsi="Times New Roman" w:cs="Times New Roman"/>
          <w:sz w:val="28"/>
          <w:szCs w:val="28"/>
        </w:rPr>
        <w:t>1</w:t>
      </w:r>
      <w:r w:rsidRPr="00A62695">
        <w:rPr>
          <w:rFonts w:ascii="Times New Roman" w:hAnsi="Times New Roman" w:cs="Times New Roman"/>
          <w:sz w:val="28"/>
          <w:szCs w:val="28"/>
        </w:rPr>
        <w:t>. Заявитель несет ответственность за неисполнение или ненадлежащее исполнение предусмотренных договором обязательств, включая следующие:</w:t>
      </w:r>
    </w:p>
    <w:p w14:paraId="00BF9E6D" w14:textId="597686AC" w:rsidR="00152C78" w:rsidRPr="00A62695"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за неисполнение или ненадлежащее исполнение обязательств по возврату основного долга и (или) уплате процентов за пользование займом - пени в размере 0,</w:t>
      </w:r>
      <w:r w:rsidR="001F6DBF" w:rsidRPr="00A62695">
        <w:rPr>
          <w:rFonts w:ascii="Times New Roman" w:hAnsi="Times New Roman" w:cs="Times New Roman"/>
          <w:sz w:val="28"/>
          <w:szCs w:val="28"/>
        </w:rPr>
        <w:t>05</w:t>
      </w:r>
      <w:r w:rsidRPr="00A62695">
        <w:rPr>
          <w:rFonts w:ascii="Times New Roman" w:hAnsi="Times New Roman" w:cs="Times New Roman"/>
          <w:sz w:val="28"/>
          <w:szCs w:val="28"/>
        </w:rPr>
        <w:t>% от несвоевременно уплаченной суммы за каждый день просрочки</w:t>
      </w:r>
      <w:r w:rsidR="00BC10C6" w:rsidRPr="00A62695">
        <w:rPr>
          <w:rFonts w:ascii="Times New Roman" w:hAnsi="Times New Roman" w:cs="Times New Roman"/>
          <w:sz w:val="28"/>
          <w:szCs w:val="28"/>
        </w:rPr>
        <w:t>, но не более чем величина, равная 5% от суммы предоставленных по договору займа денежных средств суммарно за нарушение срока уплаты процентов и основного долга за весь срок действия договора займа. В расчет предельной величины пени включаются все суммы, начисленные за весь период действия договора займа, включая погашенные</w:t>
      </w:r>
      <w:r w:rsidRPr="00A62695">
        <w:rPr>
          <w:rFonts w:ascii="Times New Roman" w:hAnsi="Times New Roman" w:cs="Times New Roman"/>
          <w:sz w:val="28"/>
          <w:szCs w:val="28"/>
        </w:rPr>
        <w:t>;</w:t>
      </w:r>
    </w:p>
    <w:p w14:paraId="522D79CA" w14:textId="582847C0" w:rsidR="00152C78" w:rsidRPr="00A62695"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14:paraId="35A60B15" w14:textId="0D302419" w:rsidR="00152C78" w:rsidRPr="00A62695" w:rsidRDefault="00152C78" w:rsidP="005F4212">
      <w:pPr>
        <w:pStyle w:val="a7"/>
        <w:numPr>
          <w:ilvl w:val="1"/>
          <w:numId w:val="21"/>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100F1359" w14:textId="77777777" w:rsidR="00152C78" w:rsidRPr="00A62695" w:rsidRDefault="00152C78" w:rsidP="00152C78">
      <w:pPr>
        <w:spacing w:after="0" w:line="276" w:lineRule="auto"/>
        <w:jc w:val="both"/>
        <w:rPr>
          <w:rFonts w:ascii="Times New Roman" w:hAnsi="Times New Roman" w:cs="Times New Roman"/>
          <w:sz w:val="28"/>
          <w:szCs w:val="28"/>
        </w:rPr>
      </w:pPr>
    </w:p>
    <w:p w14:paraId="39D8D82E" w14:textId="2B04A3A1" w:rsidR="00152C78" w:rsidRPr="00A62695" w:rsidRDefault="00152C78" w:rsidP="00152C7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7.1</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Условиями предоставления софинансирования является согласие Заявителя:</w:t>
      </w:r>
    </w:p>
    <w:p w14:paraId="12CCD81E" w14:textId="2F85F5A7" w:rsidR="001F6DBF" w:rsidRPr="00A62695" w:rsidRDefault="00A22875" w:rsidP="00A22875">
      <w:pPr>
        <w:pStyle w:val="a7"/>
        <w:numPr>
          <w:ilvl w:val="1"/>
          <w:numId w:val="22"/>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lastRenderedPageBreak/>
        <w:t>представлять отчеты о ходе реализации проекта и достижении целевых показателей эффективности использования займа;</w:t>
      </w:r>
    </w:p>
    <w:p w14:paraId="0AA30C3E" w14:textId="24A11339" w:rsidR="00152C78" w:rsidRPr="00A62695" w:rsidRDefault="00152C78" w:rsidP="005F4212">
      <w:pPr>
        <w:pStyle w:val="a7"/>
        <w:numPr>
          <w:ilvl w:val="1"/>
          <w:numId w:val="22"/>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предоставлять информацию о проекте, получившем финансовую поддержку Фондов,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14:paraId="7BDDA97A" w14:textId="64F37BD8" w:rsidR="00ED5D79" w:rsidRPr="00A62695" w:rsidRDefault="00152C78" w:rsidP="005F4212">
      <w:pPr>
        <w:pStyle w:val="a7"/>
        <w:numPr>
          <w:ilvl w:val="1"/>
          <w:numId w:val="22"/>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обеспечить возможность контроля Фондами действий самого Заявителя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14:paraId="7B709B79" w14:textId="21428DD2" w:rsidR="003C0B98" w:rsidRPr="00A62695" w:rsidRDefault="00BC01CE" w:rsidP="004A32CD">
      <w:pPr>
        <w:pStyle w:val="1"/>
        <w:spacing w:after="480" w:line="240" w:lineRule="auto"/>
        <w:rPr>
          <w:rFonts w:ascii="Times New Roman" w:hAnsi="Times New Roman" w:cs="Times New Roman"/>
          <w:b w:val="0"/>
          <w:bCs w:val="0"/>
          <w:color w:val="auto"/>
        </w:rPr>
      </w:pPr>
      <w:bookmarkStart w:id="18" w:name="_Toc52375421"/>
      <w:r w:rsidRPr="00A62695">
        <w:rPr>
          <w:rFonts w:ascii="Times New Roman" w:hAnsi="Times New Roman" w:cs="Times New Roman"/>
          <w:bCs w:val="0"/>
          <w:color w:val="auto"/>
        </w:rPr>
        <w:t xml:space="preserve">8. </w:t>
      </w:r>
      <w:bookmarkEnd w:id="18"/>
      <w:r w:rsidR="00A22875" w:rsidRPr="00A62695">
        <w:rPr>
          <w:rFonts w:ascii="Times New Roman" w:hAnsi="Times New Roman" w:cs="Times New Roman"/>
          <w:bCs w:val="0"/>
          <w:color w:val="auto"/>
        </w:rPr>
        <w:t>Прием Заявки на финансирование проекта</w:t>
      </w:r>
    </w:p>
    <w:p w14:paraId="36522659" w14:textId="77777777" w:rsidR="00522767" w:rsidRPr="00A62695" w:rsidRDefault="00522767" w:rsidP="00522767">
      <w:pPr>
        <w:spacing w:after="0" w:line="276" w:lineRule="auto"/>
        <w:jc w:val="both"/>
        <w:rPr>
          <w:rFonts w:ascii="Times New Roman" w:hAnsi="Times New Roman" w:cs="Times New Roman"/>
          <w:sz w:val="28"/>
          <w:szCs w:val="28"/>
        </w:rPr>
      </w:pPr>
    </w:p>
    <w:p w14:paraId="63FA67EC" w14:textId="410A3E71" w:rsidR="00522767" w:rsidRPr="00A62695" w:rsidRDefault="00522767" w:rsidP="00522767">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1</w:t>
      </w:r>
      <w:r w:rsidRPr="00A62695">
        <w:rPr>
          <w:rFonts w:ascii="Times New Roman" w:hAnsi="Times New Roman" w:cs="Times New Roman"/>
          <w:sz w:val="28"/>
          <w:szCs w:val="28"/>
        </w:rPr>
        <w:t>. 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14:paraId="1871AD84" w14:textId="77777777" w:rsidR="00522767" w:rsidRPr="00A62695" w:rsidRDefault="00522767" w:rsidP="00152C78">
      <w:pPr>
        <w:spacing w:after="0" w:line="276" w:lineRule="auto"/>
        <w:jc w:val="both"/>
        <w:rPr>
          <w:rFonts w:ascii="Times New Roman" w:hAnsi="Times New Roman" w:cs="Times New Roman"/>
          <w:sz w:val="28"/>
          <w:szCs w:val="28"/>
        </w:rPr>
      </w:pPr>
    </w:p>
    <w:p w14:paraId="64126584" w14:textId="44FCC16E" w:rsidR="00957D88" w:rsidRPr="00A62695" w:rsidRDefault="00957D88" w:rsidP="00957D8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Заявитель после регистрации в Государственной информационной системе промышленности 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Pr="00A62695">
        <w:rPr>
          <w:rStyle w:val="ab"/>
          <w:rFonts w:ascii="Times New Roman" w:hAnsi="Times New Roman" w:cs="Times New Roman"/>
          <w:sz w:val="28"/>
          <w:szCs w:val="28"/>
        </w:rPr>
        <w:footnoteReference w:id="16"/>
      </w:r>
      <w:r w:rsidR="00F1218E" w:rsidRPr="00A62695">
        <w:rPr>
          <w:rFonts w:ascii="Times New Roman" w:hAnsi="Times New Roman" w:cs="Times New Roman"/>
          <w:sz w:val="28"/>
          <w:szCs w:val="28"/>
        </w:rPr>
        <w:t>.</w:t>
      </w:r>
    </w:p>
    <w:p w14:paraId="211B23C7" w14:textId="77777777" w:rsidR="008200F6" w:rsidRPr="00A62695" w:rsidRDefault="008200F6" w:rsidP="00957D88">
      <w:pPr>
        <w:spacing w:after="0" w:line="276" w:lineRule="auto"/>
        <w:jc w:val="both"/>
        <w:rPr>
          <w:rFonts w:ascii="Times New Roman" w:hAnsi="Times New Roman" w:cs="Times New Roman"/>
          <w:sz w:val="28"/>
          <w:szCs w:val="28"/>
        </w:rPr>
      </w:pPr>
    </w:p>
    <w:p w14:paraId="0952DE7E" w14:textId="7BF56AC2" w:rsidR="00783D80" w:rsidRPr="00A62695" w:rsidRDefault="00EB12B8" w:rsidP="00783D8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783D80" w:rsidRPr="00A62695">
        <w:rPr>
          <w:rFonts w:ascii="Times New Roman" w:hAnsi="Times New Roman" w:cs="Times New Roman"/>
          <w:sz w:val="28"/>
          <w:szCs w:val="28"/>
        </w:rPr>
        <w:t xml:space="preserve">Фонд размещает на Сайте Фонда и в Личном кабинете рекомендации по предоставлению Заявки, разработанные на основе </w:t>
      </w:r>
      <w:r w:rsidR="00F01838" w:rsidRPr="00A62695">
        <w:rPr>
          <w:rFonts w:ascii="Times New Roman" w:hAnsi="Times New Roman" w:cs="Times New Roman"/>
          <w:sz w:val="28"/>
          <w:szCs w:val="28"/>
        </w:rPr>
        <w:t>Стандартов Фонда</w:t>
      </w:r>
      <w:r w:rsidR="00783D80" w:rsidRPr="00A62695">
        <w:rPr>
          <w:rFonts w:ascii="Times New Roman" w:hAnsi="Times New Roman" w:cs="Times New Roman"/>
          <w:sz w:val="28"/>
          <w:szCs w:val="28"/>
        </w:rPr>
        <w:t>.</w:t>
      </w:r>
    </w:p>
    <w:p w14:paraId="45A14F12" w14:textId="77777777" w:rsidR="00783D80" w:rsidRPr="00A62695" w:rsidRDefault="00783D80" w:rsidP="00783D80">
      <w:pPr>
        <w:spacing w:after="0" w:line="276" w:lineRule="auto"/>
        <w:jc w:val="both"/>
        <w:rPr>
          <w:rFonts w:ascii="Times New Roman" w:hAnsi="Times New Roman" w:cs="Times New Roman"/>
          <w:sz w:val="28"/>
          <w:szCs w:val="28"/>
        </w:rPr>
      </w:pPr>
    </w:p>
    <w:p w14:paraId="54F8AD5A" w14:textId="110D9F06" w:rsidR="00957D88" w:rsidRPr="00A62695" w:rsidRDefault="00783D80" w:rsidP="00783D8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Потенциальному Заявителю предоставляется бесплатная консультационно</w:t>
      </w:r>
      <w:r w:rsidR="00F01838" w:rsidRPr="00A62695">
        <w:rPr>
          <w:rFonts w:ascii="Times New Roman" w:hAnsi="Times New Roman" w:cs="Times New Roman"/>
          <w:sz w:val="28"/>
          <w:szCs w:val="28"/>
        </w:rPr>
        <w:t>-</w:t>
      </w:r>
      <w:r w:rsidRPr="00A62695">
        <w:rPr>
          <w:rFonts w:ascii="Times New Roman" w:hAnsi="Times New Roman" w:cs="Times New Roman"/>
          <w:sz w:val="28"/>
          <w:szCs w:val="28"/>
        </w:rPr>
        <w:t>информационная и методическая поддержка в части подготовки Заявки.</w:t>
      </w:r>
    </w:p>
    <w:p w14:paraId="5542E28A" w14:textId="77777777" w:rsidR="005D4EA2" w:rsidRPr="00A62695" w:rsidRDefault="005D4EA2" w:rsidP="00957D88">
      <w:pPr>
        <w:spacing w:after="0" w:line="276" w:lineRule="auto"/>
        <w:jc w:val="both"/>
        <w:rPr>
          <w:rFonts w:ascii="Times New Roman" w:hAnsi="Times New Roman" w:cs="Times New Roman"/>
          <w:sz w:val="28"/>
          <w:szCs w:val="28"/>
        </w:rPr>
      </w:pPr>
    </w:p>
    <w:p w14:paraId="631F262B" w14:textId="7D88EDBB" w:rsidR="00957D88" w:rsidRPr="00A62695" w:rsidRDefault="00783D80" w:rsidP="00957D8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xml:space="preserve">. </w:t>
      </w:r>
      <w:r w:rsidR="00957D88" w:rsidRPr="00A62695">
        <w:rPr>
          <w:rFonts w:ascii="Times New Roman" w:hAnsi="Times New Roman" w:cs="Times New Roman"/>
          <w:sz w:val="28"/>
          <w:szCs w:val="28"/>
        </w:rPr>
        <w:t xml:space="preserve">Заявитель имеет право перед подачей Заявки и в ходе проведения экспертизы обратиться в </w:t>
      </w:r>
      <w:r w:rsidR="005D4EA2" w:rsidRPr="00A62695">
        <w:rPr>
          <w:rFonts w:ascii="Times New Roman" w:hAnsi="Times New Roman" w:cs="Times New Roman"/>
          <w:sz w:val="28"/>
          <w:szCs w:val="28"/>
        </w:rPr>
        <w:t>Фонд ВО</w:t>
      </w:r>
      <w:r w:rsidR="00957D88" w:rsidRPr="00A62695">
        <w:rPr>
          <w:rFonts w:ascii="Times New Roman" w:hAnsi="Times New Roman" w:cs="Times New Roman"/>
          <w:sz w:val="28"/>
          <w:szCs w:val="28"/>
        </w:rPr>
        <w:t xml:space="preserve"> за разъяснениями относительно </w:t>
      </w:r>
      <w:r w:rsidR="00957D88" w:rsidRPr="00A62695">
        <w:rPr>
          <w:rFonts w:ascii="Times New Roman" w:hAnsi="Times New Roman" w:cs="Times New Roman"/>
          <w:sz w:val="28"/>
          <w:szCs w:val="28"/>
        </w:rPr>
        <w:lastRenderedPageBreak/>
        <w:t>требований к заполнению, оформлению и предоставлению Заявки и предоставляемых документов.</w:t>
      </w:r>
    </w:p>
    <w:p w14:paraId="3A1C9F3F" w14:textId="77777777" w:rsidR="000F0E9C" w:rsidRPr="00A62695" w:rsidRDefault="000F0E9C" w:rsidP="00957D88">
      <w:pPr>
        <w:spacing w:after="0" w:line="276" w:lineRule="auto"/>
        <w:jc w:val="both"/>
        <w:rPr>
          <w:rFonts w:ascii="Times New Roman" w:hAnsi="Times New Roman" w:cs="Times New Roman"/>
          <w:sz w:val="28"/>
          <w:szCs w:val="28"/>
        </w:rPr>
      </w:pPr>
    </w:p>
    <w:p w14:paraId="3D081C9C" w14:textId="08362C0A" w:rsidR="00957D88" w:rsidRPr="00A62695" w:rsidRDefault="00957D88" w:rsidP="00957D8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Вопросы реализации информационной политики, а также политики соблюдения конфиденциальности и раскрытия информации о проектах регулируются внутренними документами Фондов, принимаемыми уполномоченными органами, перечнем сведений ограниченного распространения, соглашениями о конфиденциальности.</w:t>
      </w:r>
    </w:p>
    <w:p w14:paraId="7B3E501B" w14:textId="77777777" w:rsidR="00957D88" w:rsidRPr="00A62695" w:rsidRDefault="00957D88" w:rsidP="00957D8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Не может быть отнесена к конфиденциальной следующая информация о проекте:</w:t>
      </w:r>
    </w:p>
    <w:p w14:paraId="209407EF" w14:textId="387260B7"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общий размер инвестиций в проект;</w:t>
      </w:r>
    </w:p>
    <w:p w14:paraId="6A01137E" w14:textId="4FE20FEB"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сумма софинансирования, предоставляемого Фондами;</w:t>
      </w:r>
    </w:p>
    <w:p w14:paraId="4655C767" w14:textId="7405B31B"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количество и качество планируемых к созданию и созданных рабочих мест;</w:t>
      </w:r>
    </w:p>
    <w:p w14:paraId="63CF9335" w14:textId="4983DD77"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сумма ожидаемых налоговых поступлений в бюджеты различных уровней;</w:t>
      </w:r>
    </w:p>
    <w:p w14:paraId="2D4F3B76" w14:textId="1D18E3AE"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информация о производимой в ходе реализации проекта продукции, указанная в заявительной документации и отчетности проекта;</w:t>
      </w:r>
    </w:p>
    <w:p w14:paraId="53A8E439" w14:textId="103C1F5C"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календарный план реализации проекта;</w:t>
      </w:r>
    </w:p>
    <w:p w14:paraId="11484E0E" w14:textId="2E20EE8A" w:rsidR="00957D88" w:rsidRPr="00A62695" w:rsidRDefault="00957D88" w:rsidP="005F4212">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целевой объем продаж нового продукта (продукта по новой технологии) после выхода на серийное производство;</w:t>
      </w:r>
    </w:p>
    <w:p w14:paraId="1DE71F6B" w14:textId="754454E5" w:rsidR="00957D88" w:rsidRPr="00A62695" w:rsidRDefault="00957D88" w:rsidP="00A362BB">
      <w:pPr>
        <w:pStyle w:val="a7"/>
        <w:numPr>
          <w:ilvl w:val="1"/>
          <w:numId w:val="24"/>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целевой уровень увеличения показателей производительности труда (по добавленной стоимости</w:t>
      </w:r>
      <w:r w:rsidR="00A362BB" w:rsidRPr="00A62695">
        <w:rPr>
          <w:rFonts w:ascii="Times New Roman" w:hAnsi="Times New Roman" w:cs="Times New Roman"/>
          <w:sz w:val="28"/>
          <w:szCs w:val="28"/>
        </w:rPr>
        <w:t>,</w:t>
      </w:r>
      <w:r w:rsidRPr="00A62695">
        <w:rPr>
          <w:rFonts w:ascii="Times New Roman" w:hAnsi="Times New Roman" w:cs="Times New Roman"/>
          <w:sz w:val="28"/>
          <w:szCs w:val="28"/>
        </w:rPr>
        <w:t xml:space="preserve"> выручке </w:t>
      </w:r>
      <w:r w:rsidR="00A362BB" w:rsidRPr="00A62695">
        <w:rPr>
          <w:rFonts w:ascii="Times New Roman" w:hAnsi="Times New Roman" w:cs="Times New Roman"/>
          <w:sz w:val="28"/>
          <w:szCs w:val="28"/>
        </w:rPr>
        <w:t>и другим установленным показателям</w:t>
      </w:r>
      <w:r w:rsidRPr="00A62695">
        <w:rPr>
          <w:rFonts w:ascii="Times New Roman" w:hAnsi="Times New Roman" w:cs="Times New Roman"/>
          <w:sz w:val="28"/>
          <w:szCs w:val="28"/>
        </w:rPr>
        <w:t>) в ходе планируемой реализации проекта, указанный в заявительной документации и отчетности проекта.</w:t>
      </w:r>
    </w:p>
    <w:p w14:paraId="5D1F9210" w14:textId="77777777" w:rsidR="005D4EA2" w:rsidRPr="00A62695" w:rsidRDefault="005D4EA2" w:rsidP="00957D88">
      <w:pPr>
        <w:spacing w:after="0" w:line="276" w:lineRule="auto"/>
        <w:jc w:val="both"/>
        <w:rPr>
          <w:rFonts w:ascii="Times New Roman" w:hAnsi="Times New Roman" w:cs="Times New Roman"/>
          <w:sz w:val="28"/>
          <w:szCs w:val="28"/>
        </w:rPr>
      </w:pPr>
    </w:p>
    <w:p w14:paraId="5C1A6031" w14:textId="3D075581" w:rsidR="00522767" w:rsidRPr="00A62695" w:rsidRDefault="00957D88" w:rsidP="00957D8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Комплект документов, обязательно входящих в Заявку, их формы утверждаются</w:t>
      </w:r>
      <w:r w:rsidR="00C54706" w:rsidRPr="00A62695">
        <w:rPr>
          <w:rFonts w:ascii="Times New Roman" w:hAnsi="Times New Roman" w:cs="Times New Roman"/>
          <w:sz w:val="28"/>
          <w:szCs w:val="28"/>
        </w:rPr>
        <w:t xml:space="preserve"> директором</w:t>
      </w:r>
      <w:r w:rsidRPr="00A62695">
        <w:rPr>
          <w:rFonts w:ascii="Times New Roman" w:hAnsi="Times New Roman" w:cs="Times New Roman"/>
          <w:sz w:val="28"/>
          <w:szCs w:val="28"/>
        </w:rPr>
        <w:t xml:space="preserve"> Фондом и подлежат обязательному размещению на сайте Фонда.</w:t>
      </w:r>
    </w:p>
    <w:p w14:paraId="7AE91D53" w14:textId="77777777" w:rsidR="00522767" w:rsidRPr="00A62695" w:rsidRDefault="00522767" w:rsidP="00152C78">
      <w:pPr>
        <w:spacing w:after="0" w:line="276" w:lineRule="auto"/>
        <w:jc w:val="both"/>
        <w:rPr>
          <w:rFonts w:ascii="Times New Roman" w:hAnsi="Times New Roman" w:cs="Times New Roman"/>
          <w:sz w:val="28"/>
          <w:szCs w:val="28"/>
        </w:rPr>
      </w:pPr>
    </w:p>
    <w:p w14:paraId="20438FEC" w14:textId="35AA7C87" w:rsidR="00A362BB" w:rsidRPr="00A62695" w:rsidRDefault="00A362BB" w:rsidP="00A362BB">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Размещенные на сайте Фонд</w:t>
      </w:r>
      <w:r w:rsidR="00393715" w:rsidRPr="00A62695">
        <w:rPr>
          <w:rFonts w:ascii="Times New Roman" w:hAnsi="Times New Roman" w:cs="Times New Roman"/>
          <w:sz w:val="28"/>
          <w:szCs w:val="28"/>
        </w:rPr>
        <w:t>а</w:t>
      </w:r>
      <w:r w:rsidRPr="00A62695">
        <w:rPr>
          <w:rFonts w:ascii="Times New Roman" w:hAnsi="Times New Roman" w:cs="Times New Roman"/>
          <w:sz w:val="28"/>
          <w:szCs w:val="28"/>
        </w:rPr>
        <w:t xml:space="preserve"> формы бизнес-плана, финансовой модели проекта носят рекомендательный характер. Заявитель может представить бизнес-план, финансовую модель проекта, по другим формам, при условии, что они содержат все необходимые разделы и информацию, указанные в рекомендуемых Фондами формах.</w:t>
      </w:r>
    </w:p>
    <w:p w14:paraId="5FA0B92A" w14:textId="77777777" w:rsidR="00A362BB" w:rsidRPr="00A62695" w:rsidRDefault="00A362BB" w:rsidP="00A362BB">
      <w:pPr>
        <w:spacing w:after="0" w:line="276" w:lineRule="auto"/>
        <w:jc w:val="both"/>
        <w:rPr>
          <w:rFonts w:ascii="Times New Roman" w:hAnsi="Times New Roman" w:cs="Times New Roman"/>
          <w:sz w:val="28"/>
          <w:szCs w:val="28"/>
        </w:rPr>
      </w:pPr>
    </w:p>
    <w:p w14:paraId="70DDBFDF" w14:textId="5AF5252D" w:rsidR="005613C1" w:rsidRPr="00A62695" w:rsidRDefault="00A362BB" w:rsidP="00A362BB">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Финансовая модель должна соответствовать описанию, расчетам и данным, содержащимся в бизнес-плане.</w:t>
      </w:r>
    </w:p>
    <w:p w14:paraId="09A02464" w14:textId="77777777" w:rsidR="00A362BB" w:rsidRPr="00A62695" w:rsidRDefault="00A362BB" w:rsidP="00A362BB">
      <w:pPr>
        <w:spacing w:after="0" w:line="276" w:lineRule="auto"/>
        <w:jc w:val="both"/>
        <w:rPr>
          <w:rFonts w:ascii="Times New Roman" w:hAnsi="Times New Roman" w:cs="Times New Roman"/>
          <w:sz w:val="28"/>
          <w:szCs w:val="28"/>
        </w:rPr>
      </w:pPr>
    </w:p>
    <w:p w14:paraId="300107E1" w14:textId="77777777" w:rsidR="005613C1" w:rsidRPr="00A62695" w:rsidRDefault="005613C1" w:rsidP="005613C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комплект документов, входящих в Заявку, обязательно включаются:</w:t>
      </w:r>
    </w:p>
    <w:p w14:paraId="3298195B" w14:textId="55A7511C"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правоустанавливающие документы Заявителя;</w:t>
      </w:r>
    </w:p>
    <w:p w14:paraId="0CF477C8" w14:textId="7EBA22CF"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предложения Заявителя по обеспечению возврата займа;</w:t>
      </w:r>
    </w:p>
    <w:p w14:paraId="19A3F1C6" w14:textId="72209439"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копия сертификата ФЦК или подписанного Протокола о выполнении мероприятия по созданию (оптимизации) потока образца ключевого продукта по Соглашению;</w:t>
      </w:r>
    </w:p>
    <w:p w14:paraId="417F02A9" w14:textId="60CEC4E7"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письмо от субъекта Российской Федерации, подтверждающее соответствие проекта Заявителя, претендующего на получение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14:paraId="4095DD0B" w14:textId="4037CA5A"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согласие Заявителя как субъекта кредитной истории на раскрытие информации, содержащейся в кредитной истории;</w:t>
      </w:r>
    </w:p>
    <w:p w14:paraId="504DCC0E" w14:textId="60E71FB3" w:rsidR="005613C1" w:rsidRPr="00A62695" w:rsidRDefault="005613C1" w:rsidP="005F4212">
      <w:pPr>
        <w:pStyle w:val="a7"/>
        <w:numPr>
          <w:ilvl w:val="1"/>
          <w:numId w:val="25"/>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согласие субъекта персональных данных на обработку его персональных данных.</w:t>
      </w:r>
    </w:p>
    <w:p w14:paraId="387241B0" w14:textId="77777777" w:rsidR="00A362BB" w:rsidRPr="00A62695" w:rsidRDefault="00A362BB" w:rsidP="005613C1">
      <w:pPr>
        <w:spacing w:after="0" w:line="276" w:lineRule="auto"/>
        <w:jc w:val="both"/>
        <w:rPr>
          <w:rFonts w:ascii="Times New Roman" w:hAnsi="Times New Roman" w:cs="Times New Roman"/>
          <w:sz w:val="28"/>
          <w:szCs w:val="28"/>
        </w:rPr>
      </w:pPr>
    </w:p>
    <w:p w14:paraId="539A25DA" w14:textId="204CAB8E" w:rsidR="005613C1" w:rsidRPr="00A62695" w:rsidRDefault="005613C1" w:rsidP="005613C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w:t>
      </w:r>
      <w:r w:rsidR="008A1B00" w:rsidRPr="00A62695">
        <w:rPr>
          <w:rFonts w:ascii="Times New Roman" w:hAnsi="Times New Roman" w:cs="Times New Roman"/>
          <w:sz w:val="28"/>
          <w:szCs w:val="28"/>
        </w:rPr>
        <w:t>7</w:t>
      </w:r>
      <w:r w:rsidRPr="00A62695">
        <w:rPr>
          <w:rFonts w:ascii="Times New Roman" w:hAnsi="Times New Roman" w:cs="Times New Roman"/>
          <w:sz w:val="28"/>
          <w:szCs w:val="28"/>
        </w:rPr>
        <w:t xml:space="preserve">. </w:t>
      </w:r>
      <w:r w:rsidR="006B67E2" w:rsidRPr="00A62695">
        <w:rPr>
          <w:rFonts w:ascii="Times New Roman" w:hAnsi="Times New Roman" w:cs="Times New Roman"/>
          <w:sz w:val="28"/>
          <w:szCs w:val="28"/>
        </w:rPr>
        <w:t>До окончания проведения Фондами экспертизы предоставленных Заявителем документов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Фондов.</w:t>
      </w:r>
    </w:p>
    <w:p w14:paraId="2C14990B" w14:textId="77777777" w:rsidR="005613C1" w:rsidRPr="00A62695" w:rsidRDefault="005613C1" w:rsidP="005613C1">
      <w:pPr>
        <w:spacing w:after="0" w:line="276" w:lineRule="auto"/>
        <w:jc w:val="both"/>
        <w:rPr>
          <w:rFonts w:ascii="Times New Roman" w:hAnsi="Times New Roman" w:cs="Times New Roman"/>
          <w:sz w:val="28"/>
          <w:szCs w:val="28"/>
        </w:rPr>
      </w:pPr>
    </w:p>
    <w:p w14:paraId="5BAB0432" w14:textId="3CE100C6" w:rsidR="005613C1" w:rsidRPr="00A62695" w:rsidRDefault="008A1B00" w:rsidP="005613C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8.8</w:t>
      </w:r>
      <w:r w:rsidR="005613C1" w:rsidRPr="00A62695">
        <w:rPr>
          <w:rFonts w:ascii="Times New Roman" w:hAnsi="Times New Roman" w:cs="Times New Roman"/>
          <w:sz w:val="28"/>
          <w:szCs w:val="28"/>
        </w:rPr>
        <w:t>. В случае необходимости получения разъяснений и дополнительной информации по вопросам, в недостаточной мере освещенным в поданной Заявке, Менеджер проекта вправе запрашивать дополнительную информацию о проекте у Заявителя, а также проводить встречи с ним.</w:t>
      </w:r>
    </w:p>
    <w:p w14:paraId="41F7DC6D" w14:textId="77777777" w:rsidR="005613C1" w:rsidRPr="00A62695" w:rsidRDefault="005613C1" w:rsidP="005613C1">
      <w:pPr>
        <w:spacing w:after="0" w:line="276" w:lineRule="auto"/>
        <w:jc w:val="both"/>
        <w:rPr>
          <w:rFonts w:ascii="Times New Roman" w:hAnsi="Times New Roman" w:cs="Times New Roman"/>
          <w:sz w:val="28"/>
          <w:szCs w:val="28"/>
        </w:rPr>
      </w:pPr>
    </w:p>
    <w:p w14:paraId="4ACCD080" w14:textId="4AD27100" w:rsidR="005613C1" w:rsidRPr="00A62695" w:rsidRDefault="008A1B00" w:rsidP="005613C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8.9</w:t>
      </w:r>
      <w:r w:rsidR="005613C1" w:rsidRPr="00A62695">
        <w:rPr>
          <w:rFonts w:ascii="Times New Roman" w:hAnsi="Times New Roman" w:cs="Times New Roman"/>
          <w:sz w:val="28"/>
          <w:szCs w:val="28"/>
        </w:rPr>
        <w:t>. Документы в составе Заявки предоставляются в электронном виде и должны соответствовать следующим требованиям:</w:t>
      </w:r>
    </w:p>
    <w:p w14:paraId="2E678C47" w14:textId="1E0D9EF2" w:rsidR="005613C1" w:rsidRPr="00A62695"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14:paraId="557D4819" w14:textId="09C60BB4" w:rsidR="005613C1" w:rsidRPr="00A62695"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копии документов должны соответствовать оригинальным документам;</w:t>
      </w:r>
    </w:p>
    <w:p w14:paraId="5C16FE13" w14:textId="287369E1" w:rsidR="00522767" w:rsidRPr="00A62695" w:rsidRDefault="005613C1" w:rsidP="005F4212">
      <w:pPr>
        <w:pStyle w:val="a7"/>
        <w:numPr>
          <w:ilvl w:val="1"/>
          <w:numId w:val="26"/>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lastRenderedPageBreak/>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47CD6B3D" w14:textId="77777777" w:rsidR="00812AA3" w:rsidRPr="00A62695" w:rsidRDefault="00812AA3" w:rsidP="00812AA3">
      <w:pPr>
        <w:spacing w:after="0" w:line="276" w:lineRule="auto"/>
        <w:jc w:val="both"/>
        <w:rPr>
          <w:rFonts w:ascii="Times New Roman" w:hAnsi="Times New Roman" w:cs="Times New Roman"/>
          <w:sz w:val="28"/>
          <w:szCs w:val="28"/>
        </w:rPr>
      </w:pPr>
    </w:p>
    <w:p w14:paraId="54090BD6" w14:textId="435C5047" w:rsidR="00812AA3" w:rsidRPr="00A62695" w:rsidRDefault="00812AA3" w:rsidP="00812AA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8.1</w:t>
      </w:r>
      <w:r w:rsidR="008A1B00" w:rsidRPr="00A62695">
        <w:rPr>
          <w:rFonts w:ascii="Times New Roman" w:hAnsi="Times New Roman" w:cs="Times New Roman"/>
          <w:sz w:val="28"/>
          <w:szCs w:val="28"/>
        </w:rPr>
        <w:t>0</w:t>
      </w:r>
      <w:r w:rsidRPr="00A62695">
        <w:rPr>
          <w:rFonts w:ascii="Times New Roman" w:hAnsi="Times New Roman" w:cs="Times New Roman"/>
          <w:sz w:val="28"/>
          <w:szCs w:val="28"/>
        </w:rPr>
        <w:t>.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2E97E518" w14:textId="77777777" w:rsidR="00812AA3" w:rsidRPr="00A62695" w:rsidRDefault="00812AA3" w:rsidP="00812AA3">
      <w:pPr>
        <w:spacing w:after="0" w:line="276" w:lineRule="auto"/>
        <w:jc w:val="both"/>
        <w:rPr>
          <w:rFonts w:ascii="Times New Roman" w:hAnsi="Times New Roman" w:cs="Times New Roman"/>
          <w:sz w:val="28"/>
          <w:szCs w:val="28"/>
        </w:rPr>
      </w:pPr>
    </w:p>
    <w:p w14:paraId="7A17E81B" w14:textId="2861E190" w:rsidR="00812AA3" w:rsidRPr="00A62695" w:rsidRDefault="00812AA3" w:rsidP="00812AA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8.1</w:t>
      </w:r>
      <w:r w:rsidR="008A1B00" w:rsidRPr="00A62695">
        <w:rPr>
          <w:rFonts w:ascii="Times New Roman" w:hAnsi="Times New Roman" w:cs="Times New Roman"/>
          <w:sz w:val="28"/>
          <w:szCs w:val="28"/>
        </w:rPr>
        <w:t>1</w:t>
      </w:r>
      <w:r w:rsidRPr="00A62695">
        <w:rPr>
          <w:rFonts w:ascii="Times New Roman" w:hAnsi="Times New Roman" w:cs="Times New Roman"/>
          <w:sz w:val="28"/>
          <w:szCs w:val="28"/>
        </w:rPr>
        <w:t xml:space="preserve">. Заявка считается зарегистрированной и попадает на рассмотрение в </w:t>
      </w:r>
      <w:r w:rsidR="00527A91" w:rsidRPr="00A62695">
        <w:rPr>
          <w:rFonts w:ascii="Times New Roman" w:hAnsi="Times New Roman" w:cs="Times New Roman"/>
          <w:sz w:val="28"/>
          <w:szCs w:val="28"/>
        </w:rPr>
        <w:t xml:space="preserve">Фонды </w:t>
      </w:r>
      <w:r w:rsidRPr="00A62695">
        <w:rPr>
          <w:rFonts w:ascii="Times New Roman" w:hAnsi="Times New Roman" w:cs="Times New Roman"/>
          <w:sz w:val="28"/>
          <w:szCs w:val="28"/>
        </w:rPr>
        <w:t>после заполнения и отправки (нажатие соответствующей команды «Отправить») Заявителем резюме проекта в Личном кабинете</w:t>
      </w:r>
      <w:r w:rsidR="00527A91" w:rsidRPr="00A62695">
        <w:rPr>
          <w:rFonts w:ascii="Times New Roman" w:hAnsi="Times New Roman" w:cs="Times New Roman"/>
          <w:sz w:val="28"/>
          <w:szCs w:val="28"/>
        </w:rPr>
        <w:t>.</w:t>
      </w:r>
    </w:p>
    <w:p w14:paraId="6EFE627F" w14:textId="77777777" w:rsidR="00812AA3" w:rsidRPr="00A62695" w:rsidRDefault="00812AA3" w:rsidP="00812AA3">
      <w:pPr>
        <w:spacing w:after="0" w:line="276" w:lineRule="auto"/>
        <w:jc w:val="both"/>
        <w:rPr>
          <w:rFonts w:ascii="Times New Roman" w:hAnsi="Times New Roman" w:cs="Times New Roman"/>
          <w:sz w:val="28"/>
          <w:szCs w:val="28"/>
        </w:rPr>
      </w:pPr>
    </w:p>
    <w:p w14:paraId="03C068C0" w14:textId="65E5B69F" w:rsidR="00527A91" w:rsidRPr="00A62695" w:rsidRDefault="00812AA3" w:rsidP="00527A9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8.1</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При регистрации Заявки осуществляются следующие действия:</w:t>
      </w:r>
    </w:p>
    <w:p w14:paraId="065E30A9" w14:textId="77777777" w:rsidR="00527A91" w:rsidRPr="00A62695" w:rsidRDefault="00527A91" w:rsidP="00527A91">
      <w:pPr>
        <w:pStyle w:val="a7"/>
        <w:numPr>
          <w:ilvl w:val="0"/>
          <w:numId w:val="36"/>
        </w:numPr>
        <w:spacing w:after="0" w:line="276" w:lineRule="auto"/>
        <w:jc w:val="both"/>
        <w:rPr>
          <w:rFonts w:ascii="Times New Roman" w:hAnsi="Times New Roman" w:cs="Times New Roman"/>
          <w:sz w:val="28"/>
          <w:szCs w:val="28"/>
        </w:rPr>
      </w:pPr>
      <w:r w:rsidRPr="00A62695">
        <w:rPr>
          <w:rFonts w:ascii="Times New Roman" w:eastAsia="Calibri" w:hAnsi="Times New Roman" w:cs="Times New Roman"/>
          <w:sz w:val="28"/>
          <w:szCs w:val="28"/>
        </w:rPr>
        <w:t xml:space="preserve">занесение данных заявки в общий реестр проектов; </w:t>
      </w:r>
    </w:p>
    <w:p w14:paraId="103A2548" w14:textId="77777777" w:rsidR="00527A91" w:rsidRPr="00A62695" w:rsidRDefault="00527A91" w:rsidP="00527A91">
      <w:pPr>
        <w:pStyle w:val="a7"/>
        <w:numPr>
          <w:ilvl w:val="0"/>
          <w:numId w:val="36"/>
        </w:numPr>
        <w:spacing w:after="0" w:line="276" w:lineRule="auto"/>
        <w:jc w:val="both"/>
        <w:rPr>
          <w:rFonts w:ascii="Times New Roman" w:hAnsi="Times New Roman" w:cs="Times New Roman"/>
          <w:sz w:val="28"/>
          <w:szCs w:val="28"/>
        </w:rPr>
      </w:pPr>
      <w:r w:rsidRPr="00A62695">
        <w:rPr>
          <w:rFonts w:ascii="Times New Roman" w:eastAsia="Calibri" w:hAnsi="Times New Roman" w:cs="Times New Roman"/>
          <w:sz w:val="28"/>
          <w:szCs w:val="28"/>
        </w:rPr>
        <w:t xml:space="preserve">присвоение регистрационного номера; </w:t>
      </w:r>
    </w:p>
    <w:p w14:paraId="33B58BD8" w14:textId="21B4E8DD" w:rsidR="00527A91" w:rsidRPr="00A62695" w:rsidRDefault="00527A91" w:rsidP="00527A91">
      <w:pPr>
        <w:pStyle w:val="a7"/>
        <w:numPr>
          <w:ilvl w:val="0"/>
          <w:numId w:val="36"/>
        </w:numPr>
        <w:spacing w:after="0" w:line="276" w:lineRule="auto"/>
        <w:jc w:val="both"/>
        <w:rPr>
          <w:rFonts w:ascii="Times New Roman" w:hAnsi="Times New Roman" w:cs="Times New Roman"/>
          <w:sz w:val="28"/>
          <w:szCs w:val="28"/>
        </w:rPr>
      </w:pPr>
      <w:r w:rsidRPr="00A62695">
        <w:rPr>
          <w:rFonts w:ascii="Times New Roman" w:eastAsia="Calibri" w:hAnsi="Times New Roman" w:cs="Times New Roman"/>
          <w:sz w:val="28"/>
          <w:szCs w:val="28"/>
        </w:rPr>
        <w:t>направление Заявителю ответа о принятии заявки к рассмотрению и присвоении регистрационного номера.</w:t>
      </w:r>
    </w:p>
    <w:p w14:paraId="0BCDA114" w14:textId="6C4CF0CF" w:rsidR="008C5AF1" w:rsidRPr="00A62695" w:rsidRDefault="008C5AF1" w:rsidP="008C5AF1">
      <w:pPr>
        <w:widowControl w:val="0"/>
        <w:overflowPunct w:val="0"/>
        <w:autoSpaceDE w:val="0"/>
        <w:autoSpaceDN w:val="0"/>
        <w:adjustRightInd w:val="0"/>
        <w:spacing w:before="120" w:after="0" w:line="276" w:lineRule="auto"/>
        <w:jc w:val="both"/>
        <w:rPr>
          <w:rFonts w:ascii="Times New Roman" w:eastAsia="Times New Roman" w:hAnsi="Times New Roman" w:cs="Times New Roman"/>
          <w:sz w:val="28"/>
          <w:szCs w:val="28"/>
        </w:rPr>
      </w:pPr>
      <w:r w:rsidRPr="00A62695">
        <w:rPr>
          <w:rFonts w:ascii="Times New Roman" w:eastAsia="Times New Roman" w:hAnsi="Times New Roman" w:cs="Times New Roman"/>
          <w:sz w:val="28"/>
          <w:szCs w:val="28"/>
        </w:rPr>
        <w:t xml:space="preserve">Ответ о принятии Заявки к рассмотрению и присвоенном регистрационном номере направляется Заявителю сразу же после отправки им Резюме проекта на рассмотрение в </w:t>
      </w:r>
      <w:r w:rsidR="00B16776" w:rsidRPr="00A62695">
        <w:rPr>
          <w:rFonts w:ascii="Times New Roman" w:eastAsia="Times New Roman" w:hAnsi="Times New Roman" w:cs="Times New Roman"/>
          <w:sz w:val="28"/>
          <w:szCs w:val="28"/>
        </w:rPr>
        <w:t>Фонды</w:t>
      </w:r>
      <w:r w:rsidRPr="00A62695">
        <w:rPr>
          <w:rFonts w:ascii="Times New Roman" w:eastAsia="Times New Roman" w:hAnsi="Times New Roman" w:cs="Times New Roman"/>
          <w:sz w:val="28"/>
          <w:szCs w:val="28"/>
        </w:rPr>
        <w:t>.</w:t>
      </w:r>
    </w:p>
    <w:p w14:paraId="7C465C9B" w14:textId="77777777" w:rsidR="008C5AF1" w:rsidRPr="00A62695" w:rsidRDefault="008C5AF1" w:rsidP="00812AA3">
      <w:pPr>
        <w:spacing w:after="0" w:line="276" w:lineRule="auto"/>
        <w:jc w:val="both"/>
        <w:rPr>
          <w:rFonts w:ascii="Times New Roman" w:hAnsi="Times New Roman" w:cs="Times New Roman"/>
          <w:sz w:val="28"/>
          <w:szCs w:val="28"/>
        </w:rPr>
      </w:pPr>
    </w:p>
    <w:p w14:paraId="15E78310" w14:textId="4BF5A395" w:rsidR="00812AA3" w:rsidRPr="00A62695" w:rsidRDefault="00812AA3" w:rsidP="00812AA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8.1</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Заявитель вправе по собственной инициативе в любой момент до даты рассмотрения Заявки Экспертным советом Фонда ВО отозвать поданную Заявку, что не лишает его возможности повторного обращения за получением финансирования такого проекта.</w:t>
      </w:r>
    </w:p>
    <w:p w14:paraId="54B1D306" w14:textId="77777777" w:rsidR="004459F2" w:rsidRPr="00A62695" w:rsidRDefault="004459F2" w:rsidP="00812AA3">
      <w:pPr>
        <w:spacing w:after="0" w:line="276" w:lineRule="auto"/>
        <w:jc w:val="both"/>
        <w:rPr>
          <w:rFonts w:ascii="Times New Roman" w:hAnsi="Times New Roman" w:cs="Times New Roman"/>
          <w:sz w:val="28"/>
          <w:szCs w:val="28"/>
        </w:rPr>
      </w:pPr>
    </w:p>
    <w:p w14:paraId="6D9BB588" w14:textId="77777777" w:rsidR="00812AA3" w:rsidRPr="00A62695" w:rsidRDefault="00812AA3" w:rsidP="00812AA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Такой Заявке присваивается статус «Приостановлена работа по проекту» и прекращаются все экспертизы по проекту.</w:t>
      </w:r>
    </w:p>
    <w:p w14:paraId="2A572F7B" w14:textId="77777777" w:rsidR="00812AA3" w:rsidRPr="00A62695" w:rsidRDefault="00812AA3" w:rsidP="00812AA3">
      <w:pPr>
        <w:spacing w:after="0" w:line="276" w:lineRule="auto"/>
        <w:jc w:val="both"/>
        <w:rPr>
          <w:rFonts w:ascii="Times New Roman" w:hAnsi="Times New Roman" w:cs="Times New Roman"/>
          <w:sz w:val="28"/>
          <w:szCs w:val="28"/>
        </w:rPr>
      </w:pPr>
    </w:p>
    <w:p w14:paraId="09900F81" w14:textId="4A99073B" w:rsidR="00812AA3" w:rsidRPr="00A62695" w:rsidRDefault="00812AA3" w:rsidP="00812AA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8.1</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14:paraId="27E3CF1A" w14:textId="77777777" w:rsidR="00812AA3" w:rsidRPr="00A62695" w:rsidRDefault="00812AA3" w:rsidP="00812AA3">
      <w:pPr>
        <w:spacing w:after="0" w:line="276" w:lineRule="auto"/>
        <w:jc w:val="both"/>
        <w:rPr>
          <w:rFonts w:ascii="Times New Roman" w:hAnsi="Times New Roman" w:cs="Times New Roman"/>
          <w:sz w:val="28"/>
          <w:szCs w:val="28"/>
        </w:rPr>
      </w:pPr>
    </w:p>
    <w:p w14:paraId="51495D8C" w14:textId="6596ABC1" w:rsidR="0071173F" w:rsidRPr="00A62695" w:rsidRDefault="006974D9" w:rsidP="004A32CD">
      <w:pPr>
        <w:pStyle w:val="1"/>
        <w:spacing w:after="480" w:line="240" w:lineRule="auto"/>
        <w:rPr>
          <w:rFonts w:ascii="Times New Roman" w:hAnsi="Times New Roman" w:cs="Times New Roman"/>
          <w:bCs w:val="0"/>
          <w:color w:val="auto"/>
        </w:rPr>
      </w:pPr>
      <w:bookmarkStart w:id="19" w:name="_Toc52375422"/>
      <w:r w:rsidRPr="00A62695">
        <w:rPr>
          <w:rFonts w:ascii="Times New Roman" w:hAnsi="Times New Roman" w:cs="Times New Roman"/>
          <w:bCs w:val="0"/>
          <w:color w:val="auto"/>
        </w:rPr>
        <w:t xml:space="preserve">9. </w:t>
      </w:r>
      <w:bookmarkStart w:id="20" w:name="Заявки"/>
      <w:r w:rsidRPr="00A62695">
        <w:rPr>
          <w:rFonts w:ascii="Times New Roman" w:hAnsi="Times New Roman" w:cs="Times New Roman"/>
          <w:bCs w:val="0"/>
          <w:color w:val="auto"/>
        </w:rPr>
        <w:t>Проведение</w:t>
      </w:r>
      <w:bookmarkEnd w:id="20"/>
      <w:r w:rsidRPr="00A62695">
        <w:rPr>
          <w:rFonts w:ascii="Times New Roman" w:hAnsi="Times New Roman" w:cs="Times New Roman"/>
          <w:bCs w:val="0"/>
          <w:color w:val="auto"/>
        </w:rPr>
        <w:t xml:space="preserve"> экспертиз </w:t>
      </w:r>
      <w:bookmarkEnd w:id="19"/>
      <w:r w:rsidR="00202CE5" w:rsidRPr="00A62695">
        <w:rPr>
          <w:rFonts w:ascii="Times New Roman" w:hAnsi="Times New Roman" w:cs="Times New Roman"/>
          <w:bCs w:val="0"/>
          <w:color w:val="auto"/>
        </w:rPr>
        <w:t>проектов</w:t>
      </w:r>
    </w:p>
    <w:p w14:paraId="65198D46" w14:textId="0ACFEA7B" w:rsidR="00CE2A63" w:rsidRPr="00A62695" w:rsidRDefault="005F7E95" w:rsidP="00CE2A6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9.1. </w:t>
      </w:r>
      <w:r w:rsidR="00CE2A63" w:rsidRPr="00A62695">
        <w:rPr>
          <w:rFonts w:ascii="Times New Roman" w:hAnsi="Times New Roman" w:cs="Times New Roman"/>
          <w:sz w:val="28"/>
          <w:szCs w:val="28"/>
        </w:rPr>
        <w:t>Экспертиза проектов для целей отбора и принятия решения о финансировании проекта Фондом включает в себя следующие этапы:</w:t>
      </w:r>
    </w:p>
    <w:p w14:paraId="204D9E95" w14:textId="3D6E792C" w:rsidR="00CE2A63" w:rsidRPr="00A62695"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lastRenderedPageBreak/>
        <w:t>Экспресс-оценка Заявки;</w:t>
      </w:r>
    </w:p>
    <w:p w14:paraId="5CC98009" w14:textId="65B88276" w:rsidR="00CE2A63" w:rsidRPr="00A62695"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Входная экспертиза Заявки;</w:t>
      </w:r>
    </w:p>
    <w:p w14:paraId="3941C52B" w14:textId="13BA0F3C" w:rsidR="00CE2A63" w:rsidRPr="00A62695" w:rsidRDefault="00CE2A63" w:rsidP="00CE2A63">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Комплексная экспертиза Заявки.</w:t>
      </w:r>
    </w:p>
    <w:p w14:paraId="7AD6BD97" w14:textId="77777777" w:rsidR="00CE2A63" w:rsidRPr="00A62695" w:rsidRDefault="00CE2A63" w:rsidP="00CE2A63">
      <w:pPr>
        <w:spacing w:after="0" w:line="276" w:lineRule="auto"/>
        <w:jc w:val="both"/>
        <w:rPr>
          <w:rFonts w:ascii="Times New Roman" w:hAnsi="Times New Roman" w:cs="Times New Roman"/>
          <w:sz w:val="28"/>
          <w:szCs w:val="28"/>
        </w:rPr>
      </w:pPr>
    </w:p>
    <w:p w14:paraId="77E474BC" w14:textId="6E0D8B65" w:rsidR="005F7E95" w:rsidRPr="00A62695" w:rsidRDefault="00CE2A63" w:rsidP="00CE2A6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За проведение экспертизы проекта плата с Заявителя не взимается за исключением случаев, указанных в пункте </w:t>
      </w:r>
      <w:r w:rsidR="001C09C1" w:rsidRPr="00A62695">
        <w:rPr>
          <w:rFonts w:ascii="Times New Roman" w:hAnsi="Times New Roman" w:cs="Times New Roman"/>
          <w:sz w:val="28"/>
          <w:szCs w:val="28"/>
        </w:rPr>
        <w:t>9.26</w:t>
      </w:r>
      <w:r w:rsidRPr="00A62695">
        <w:rPr>
          <w:rFonts w:ascii="Times New Roman" w:hAnsi="Times New Roman" w:cs="Times New Roman"/>
          <w:sz w:val="28"/>
          <w:szCs w:val="28"/>
        </w:rPr>
        <w:t xml:space="preserve"> настоящего стандарта </w:t>
      </w:r>
    </w:p>
    <w:p w14:paraId="68A8A1BC" w14:textId="77777777" w:rsidR="00CE2A63" w:rsidRPr="00A62695" w:rsidRDefault="00CE2A63" w:rsidP="00CE2A63">
      <w:pPr>
        <w:spacing w:after="0" w:line="276" w:lineRule="auto"/>
        <w:jc w:val="both"/>
        <w:rPr>
          <w:rFonts w:ascii="Times New Roman" w:hAnsi="Times New Roman" w:cs="Times New Roman"/>
          <w:sz w:val="28"/>
          <w:szCs w:val="28"/>
        </w:rPr>
      </w:pPr>
    </w:p>
    <w:p w14:paraId="26891CA5" w14:textId="0B0051DF" w:rsidR="00884810" w:rsidRPr="00A62695" w:rsidRDefault="00831D7E" w:rsidP="0088481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Экспертиза и отбор проектов для финансирования по программе </w:t>
      </w:r>
      <w:r w:rsidR="008A1B00" w:rsidRPr="00A62695">
        <w:rPr>
          <w:rFonts w:ascii="Times New Roman" w:hAnsi="Times New Roman" w:cs="Times New Roman"/>
          <w:sz w:val="28"/>
          <w:szCs w:val="28"/>
        </w:rPr>
        <w:t>«</w:t>
      </w:r>
      <w:r w:rsidRPr="00A62695">
        <w:rPr>
          <w:rFonts w:ascii="Times New Roman" w:hAnsi="Times New Roman" w:cs="Times New Roman"/>
          <w:sz w:val="28"/>
          <w:szCs w:val="28"/>
        </w:rPr>
        <w:t>Пов</w:t>
      </w:r>
      <w:r w:rsidR="008A1B00" w:rsidRPr="00A62695">
        <w:rPr>
          <w:rFonts w:ascii="Times New Roman" w:hAnsi="Times New Roman" w:cs="Times New Roman"/>
          <w:sz w:val="28"/>
          <w:szCs w:val="28"/>
        </w:rPr>
        <w:t>ышение производительности труда»</w:t>
      </w:r>
      <w:r w:rsidRPr="00A62695">
        <w:rPr>
          <w:rFonts w:ascii="Times New Roman" w:hAnsi="Times New Roman" w:cs="Times New Roman"/>
          <w:sz w:val="28"/>
          <w:szCs w:val="28"/>
        </w:rPr>
        <w:t xml:space="preserve"> осуществляется в соответствии со стандартом Фонда № СФ-И-242 с учетом следующего. </w:t>
      </w:r>
    </w:p>
    <w:p w14:paraId="69D6C5C3" w14:textId="77777777" w:rsidR="00884810" w:rsidRPr="00A62695" w:rsidRDefault="00884810" w:rsidP="00884810">
      <w:pPr>
        <w:spacing w:after="0" w:line="276" w:lineRule="auto"/>
        <w:jc w:val="both"/>
        <w:rPr>
          <w:rFonts w:ascii="Times New Roman" w:hAnsi="Times New Roman" w:cs="Times New Roman"/>
          <w:sz w:val="28"/>
          <w:szCs w:val="28"/>
        </w:rPr>
      </w:pPr>
    </w:p>
    <w:p w14:paraId="45878426" w14:textId="6AC92677" w:rsidR="00884810" w:rsidRPr="00A62695" w:rsidRDefault="00884810" w:rsidP="00884810">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31D7E" w:rsidRPr="00A62695">
        <w:rPr>
          <w:rFonts w:ascii="Times New Roman" w:hAnsi="Times New Roman" w:cs="Times New Roman"/>
          <w:sz w:val="28"/>
          <w:szCs w:val="28"/>
        </w:rPr>
        <w:t xml:space="preserve">.2. Наряду с информацией, предусмотренной пунктом </w:t>
      </w:r>
      <w:r w:rsidR="001C09C1" w:rsidRPr="00A62695">
        <w:rPr>
          <w:rFonts w:ascii="Times New Roman" w:hAnsi="Times New Roman" w:cs="Times New Roman"/>
          <w:sz w:val="28"/>
          <w:szCs w:val="28"/>
        </w:rPr>
        <w:t>8.5 Стандарта</w:t>
      </w:r>
      <w:r w:rsidR="00831D7E" w:rsidRPr="00A62695">
        <w:rPr>
          <w:rFonts w:ascii="Times New Roman" w:hAnsi="Times New Roman" w:cs="Times New Roman"/>
          <w:sz w:val="28"/>
          <w:szCs w:val="28"/>
        </w:rPr>
        <w:t xml:space="preserve">, также не может быть отнесена к конфиденциальной информация о целевом уровне увеличения показателей производительности труда (по добавленной стоимости и выручке – или иным показателям, определенным ФЦК) в ходе планируемой реализации проекта, указанная в заявительной документации и отчетности проекта. </w:t>
      </w:r>
    </w:p>
    <w:p w14:paraId="26518A4A" w14:textId="77777777" w:rsidR="008A1B00" w:rsidRPr="00A62695" w:rsidRDefault="008A1B00" w:rsidP="00884810">
      <w:pPr>
        <w:spacing w:after="0" w:line="276" w:lineRule="auto"/>
        <w:jc w:val="both"/>
        <w:rPr>
          <w:rFonts w:ascii="Times New Roman" w:hAnsi="Times New Roman" w:cs="Times New Roman"/>
          <w:sz w:val="28"/>
          <w:szCs w:val="28"/>
        </w:rPr>
      </w:pPr>
    </w:p>
    <w:p w14:paraId="5ECA440E" w14:textId="77777777" w:rsidR="006974D9" w:rsidRPr="00A62695" w:rsidRDefault="006974D9" w:rsidP="006974D9">
      <w:pPr>
        <w:spacing w:after="0" w:line="276" w:lineRule="auto"/>
        <w:jc w:val="both"/>
        <w:rPr>
          <w:rFonts w:ascii="Times New Roman" w:hAnsi="Times New Roman" w:cs="Times New Roman"/>
          <w:b/>
          <w:sz w:val="28"/>
          <w:szCs w:val="28"/>
          <w:u w:val="single"/>
        </w:rPr>
      </w:pPr>
      <w:r w:rsidRPr="00A62695">
        <w:rPr>
          <w:rFonts w:ascii="Times New Roman" w:hAnsi="Times New Roman" w:cs="Times New Roman"/>
          <w:b/>
          <w:sz w:val="28"/>
          <w:szCs w:val="28"/>
          <w:u w:val="single"/>
        </w:rPr>
        <w:t>Этап I. Экспресс-оценка</w:t>
      </w:r>
    </w:p>
    <w:p w14:paraId="60480851" w14:textId="77777777" w:rsidR="00202CE5" w:rsidRPr="00A62695" w:rsidRDefault="00202CE5" w:rsidP="006974D9">
      <w:pPr>
        <w:spacing w:after="0" w:line="276" w:lineRule="auto"/>
        <w:jc w:val="both"/>
        <w:rPr>
          <w:rFonts w:ascii="Times New Roman" w:hAnsi="Times New Roman" w:cs="Times New Roman"/>
          <w:b/>
          <w:sz w:val="28"/>
          <w:szCs w:val="28"/>
          <w:u w:val="single"/>
        </w:rPr>
      </w:pPr>
    </w:p>
    <w:p w14:paraId="5FE70035" w14:textId="3B3162E4" w:rsidR="00202CE5" w:rsidRPr="00A62695" w:rsidRDefault="00F1218E"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202CE5" w:rsidRPr="00A62695">
        <w:rPr>
          <w:rFonts w:ascii="Times New Roman" w:hAnsi="Times New Roman" w:cs="Times New Roman"/>
          <w:sz w:val="28"/>
          <w:szCs w:val="28"/>
        </w:rPr>
        <w:t>На этапе экспресс-оценки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14:paraId="6A8B5F69" w14:textId="77777777" w:rsidR="00923233" w:rsidRPr="00A62695" w:rsidRDefault="00923233" w:rsidP="00923233">
      <w:pPr>
        <w:spacing w:after="0" w:line="276" w:lineRule="auto"/>
        <w:jc w:val="both"/>
        <w:rPr>
          <w:rFonts w:ascii="Times New Roman" w:hAnsi="Times New Roman" w:cs="Times New Roman"/>
          <w:sz w:val="28"/>
          <w:szCs w:val="28"/>
        </w:rPr>
      </w:pPr>
    </w:p>
    <w:p w14:paraId="445BB48A" w14:textId="0223E11C"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Срок проведения экспресс-оценки не может превышать 5 (Пяти) дней.</w:t>
      </w:r>
    </w:p>
    <w:p w14:paraId="7FD83F32" w14:textId="77777777" w:rsidR="00923233" w:rsidRPr="00A62695" w:rsidRDefault="00923233" w:rsidP="00923233">
      <w:pPr>
        <w:spacing w:after="0" w:line="276" w:lineRule="auto"/>
        <w:jc w:val="both"/>
        <w:rPr>
          <w:rFonts w:ascii="Times New Roman" w:hAnsi="Times New Roman" w:cs="Times New Roman"/>
          <w:sz w:val="28"/>
          <w:szCs w:val="28"/>
        </w:rPr>
      </w:pPr>
    </w:p>
    <w:p w14:paraId="0D29DDF7" w14:textId="7AF75E57"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xml:space="preserve">. По результатам экспресс-оценки делается предварительный вывод о соответствии проекта основным </w:t>
      </w:r>
      <w:r w:rsidR="00CE2A63" w:rsidRPr="00A62695">
        <w:rPr>
          <w:rFonts w:ascii="Times New Roman" w:hAnsi="Times New Roman" w:cs="Times New Roman"/>
          <w:sz w:val="28"/>
          <w:szCs w:val="28"/>
        </w:rPr>
        <w:t xml:space="preserve">требованиям и </w:t>
      </w:r>
      <w:r w:rsidRPr="00A62695">
        <w:rPr>
          <w:rFonts w:ascii="Times New Roman" w:hAnsi="Times New Roman" w:cs="Times New Roman"/>
          <w:sz w:val="28"/>
          <w:szCs w:val="28"/>
        </w:rPr>
        <w:t xml:space="preserve">условиям </w:t>
      </w:r>
      <w:r w:rsidR="00CE2A63" w:rsidRPr="00A62695">
        <w:rPr>
          <w:rFonts w:ascii="Times New Roman" w:hAnsi="Times New Roman" w:cs="Times New Roman"/>
          <w:sz w:val="28"/>
          <w:szCs w:val="28"/>
        </w:rPr>
        <w:t xml:space="preserve">программы </w:t>
      </w:r>
      <w:r w:rsidRPr="00A62695">
        <w:rPr>
          <w:rFonts w:ascii="Times New Roman" w:hAnsi="Times New Roman" w:cs="Times New Roman"/>
          <w:sz w:val="28"/>
          <w:szCs w:val="28"/>
        </w:rPr>
        <w:t>финансирования проектов Фондами, и уполномоченное должностное лицо Фонда ВО принимает одно из следующих решений:</w:t>
      </w:r>
    </w:p>
    <w:p w14:paraId="1A34F951" w14:textId="55C4736E" w:rsidR="00923233" w:rsidRPr="00A62695"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принять Заявку и направить Заявителю письмо о направлении Заявки на входную экспертизу с указанием перечня документов</w:t>
      </w:r>
      <w:r w:rsidRPr="00A62695">
        <w:rPr>
          <w:rStyle w:val="ab"/>
          <w:rFonts w:ascii="Times New Roman" w:hAnsi="Times New Roman" w:cs="Times New Roman"/>
          <w:sz w:val="28"/>
          <w:szCs w:val="28"/>
        </w:rPr>
        <w:footnoteReference w:id="17"/>
      </w:r>
      <w:r w:rsidRPr="00A62695">
        <w:rPr>
          <w:rFonts w:ascii="Times New Roman" w:hAnsi="Times New Roman" w:cs="Times New Roman"/>
          <w:sz w:val="28"/>
          <w:szCs w:val="28"/>
        </w:rPr>
        <w:t>, необходимых для дальнейшей экспертизы. В Личном кабинете Заявке присваивается статус «Подготовка комплекта документов»;</w:t>
      </w:r>
    </w:p>
    <w:p w14:paraId="372D30D9" w14:textId="5701B377" w:rsidR="00923233" w:rsidRPr="00A62695"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Фондами. В Личном кабинете Заявке </w:t>
      </w:r>
      <w:r w:rsidRPr="00A62695">
        <w:rPr>
          <w:rFonts w:ascii="Times New Roman" w:hAnsi="Times New Roman" w:cs="Times New Roman"/>
          <w:sz w:val="28"/>
          <w:szCs w:val="28"/>
        </w:rPr>
        <w:lastRenderedPageBreak/>
        <w:t>присваивается статус «Отправлена на доработку по результатам экспресс-оценки».</w:t>
      </w:r>
    </w:p>
    <w:p w14:paraId="1D179BF5" w14:textId="77777777" w:rsidR="00923233" w:rsidRPr="00A62695" w:rsidRDefault="00923233" w:rsidP="00923233">
      <w:pPr>
        <w:spacing w:after="0" w:line="276" w:lineRule="auto"/>
        <w:jc w:val="both"/>
        <w:rPr>
          <w:rFonts w:ascii="Times New Roman" w:hAnsi="Times New Roman" w:cs="Times New Roman"/>
          <w:sz w:val="28"/>
          <w:szCs w:val="28"/>
        </w:rPr>
      </w:pPr>
    </w:p>
    <w:p w14:paraId="5BB7B56B" w14:textId="1EAD1459"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Отклонение Заявки (резюме проекта) на этапе экспресс-оценки не лишает Заявителя возможности повторного обращения за получением финансирования проекта после устранения недостатков.</w:t>
      </w:r>
    </w:p>
    <w:p w14:paraId="43B06EB5" w14:textId="77777777" w:rsidR="00B54753" w:rsidRPr="00A62695" w:rsidRDefault="00B54753" w:rsidP="00923233">
      <w:pPr>
        <w:spacing w:after="0" w:line="276" w:lineRule="auto"/>
        <w:jc w:val="both"/>
        <w:rPr>
          <w:rFonts w:ascii="Times New Roman" w:hAnsi="Times New Roman" w:cs="Times New Roman"/>
          <w:sz w:val="28"/>
          <w:szCs w:val="28"/>
        </w:rPr>
      </w:pPr>
    </w:p>
    <w:p w14:paraId="31B7B9BD" w14:textId="77777777" w:rsidR="00923233" w:rsidRPr="00A62695" w:rsidRDefault="00923233" w:rsidP="00923233">
      <w:pPr>
        <w:spacing w:after="0" w:line="276" w:lineRule="auto"/>
        <w:jc w:val="both"/>
        <w:rPr>
          <w:rFonts w:ascii="Times New Roman" w:hAnsi="Times New Roman" w:cs="Times New Roman"/>
          <w:b/>
          <w:sz w:val="28"/>
          <w:szCs w:val="28"/>
          <w:u w:val="single"/>
        </w:rPr>
      </w:pPr>
      <w:r w:rsidRPr="00A62695">
        <w:rPr>
          <w:rFonts w:ascii="Times New Roman" w:hAnsi="Times New Roman" w:cs="Times New Roman"/>
          <w:b/>
          <w:sz w:val="28"/>
          <w:szCs w:val="28"/>
          <w:u w:val="single"/>
        </w:rPr>
        <w:t>Этап II. Входная экспертиза</w:t>
      </w:r>
    </w:p>
    <w:p w14:paraId="5B0A286F" w14:textId="77777777" w:rsidR="00202CE5" w:rsidRPr="00A62695" w:rsidRDefault="00202CE5" w:rsidP="00923233">
      <w:pPr>
        <w:spacing w:after="0" w:line="276" w:lineRule="auto"/>
        <w:jc w:val="both"/>
        <w:rPr>
          <w:rFonts w:ascii="Times New Roman" w:hAnsi="Times New Roman" w:cs="Times New Roman"/>
          <w:b/>
          <w:sz w:val="28"/>
          <w:szCs w:val="28"/>
          <w:u w:val="single"/>
        </w:rPr>
      </w:pPr>
    </w:p>
    <w:p w14:paraId="705D68C4" w14:textId="1E996218"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7</w:t>
      </w:r>
      <w:r w:rsidRPr="00A62695">
        <w:rPr>
          <w:rFonts w:ascii="Times New Roman" w:hAnsi="Times New Roman" w:cs="Times New Roman"/>
          <w:sz w:val="28"/>
          <w:szCs w:val="28"/>
        </w:rPr>
        <w:t>.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14:paraId="6293F669" w14:textId="77777777" w:rsidR="00B54753" w:rsidRPr="00A62695" w:rsidRDefault="00B54753" w:rsidP="00923233">
      <w:pPr>
        <w:spacing w:after="0" w:line="276" w:lineRule="auto"/>
        <w:jc w:val="both"/>
        <w:rPr>
          <w:rFonts w:ascii="Times New Roman" w:hAnsi="Times New Roman" w:cs="Times New Roman"/>
          <w:sz w:val="28"/>
          <w:szCs w:val="28"/>
        </w:rPr>
      </w:pPr>
    </w:p>
    <w:p w14:paraId="4A8910A0" w14:textId="3CD6606C"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8</w:t>
      </w:r>
      <w:r w:rsidRPr="00A62695">
        <w:rPr>
          <w:rFonts w:ascii="Times New Roman" w:hAnsi="Times New Roman" w:cs="Times New Roman"/>
          <w:sz w:val="28"/>
          <w:szCs w:val="28"/>
        </w:rPr>
        <w:t>. В рамках входной экспертизы Заявитель загружает в Личный кабинет основные документы Заявки, требуемые для проведения комплексной экспертизы.</w:t>
      </w:r>
    </w:p>
    <w:p w14:paraId="610D73FC" w14:textId="77777777" w:rsidR="001E7196" w:rsidRPr="00A62695" w:rsidRDefault="001E7196" w:rsidP="00923233">
      <w:pPr>
        <w:spacing w:after="0" w:line="276" w:lineRule="auto"/>
        <w:jc w:val="both"/>
        <w:rPr>
          <w:rFonts w:ascii="Times New Roman" w:hAnsi="Times New Roman" w:cs="Times New Roman"/>
          <w:color w:val="FF0000"/>
          <w:sz w:val="28"/>
          <w:szCs w:val="28"/>
        </w:rPr>
      </w:pPr>
    </w:p>
    <w:p w14:paraId="074FB9D9" w14:textId="25F18824" w:rsidR="00923233" w:rsidRPr="00A62695" w:rsidRDefault="008A1B00" w:rsidP="006D54C1">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9.9</w:t>
      </w:r>
      <w:r w:rsidR="00923233" w:rsidRPr="00A62695">
        <w:rPr>
          <w:rFonts w:ascii="Times New Roman" w:hAnsi="Times New Roman" w:cs="Times New Roman"/>
          <w:sz w:val="28"/>
          <w:szCs w:val="28"/>
        </w:rPr>
        <w:t xml:space="preserve">. Документы Заявки проверяются на предмет их комплектности и соответствия рекомендуемым формам и методическим указаниям Фондов. Каждый из обязательных документов после соответствующей проверки акцептуются путем проставления статуса в Личном кабинете </w:t>
      </w:r>
      <w:r w:rsidR="006D54C1" w:rsidRPr="00A62695">
        <w:rPr>
          <w:rFonts w:ascii="Times New Roman" w:hAnsi="Times New Roman" w:cs="Times New Roman"/>
          <w:sz w:val="28"/>
          <w:szCs w:val="28"/>
        </w:rPr>
        <w:t>уполномоченным должностным лицом Фонда ВО.</w:t>
      </w:r>
      <w:r w:rsidR="00923233" w:rsidRPr="00A62695">
        <w:rPr>
          <w:rFonts w:ascii="Times New Roman" w:hAnsi="Times New Roman" w:cs="Times New Roman"/>
          <w:sz w:val="28"/>
          <w:szCs w:val="28"/>
        </w:rPr>
        <w:t xml:space="preserve">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672B756A" w14:textId="77777777" w:rsidR="009B21D5" w:rsidRPr="00A62695" w:rsidRDefault="009B21D5" w:rsidP="00923233">
      <w:pPr>
        <w:spacing w:after="0" w:line="276" w:lineRule="auto"/>
        <w:jc w:val="both"/>
        <w:rPr>
          <w:rFonts w:ascii="Times New Roman" w:hAnsi="Times New Roman" w:cs="Times New Roman"/>
          <w:sz w:val="28"/>
          <w:szCs w:val="28"/>
        </w:rPr>
      </w:pPr>
    </w:p>
    <w:p w14:paraId="189966A4" w14:textId="3683FFE9"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10</w:t>
      </w:r>
      <w:r w:rsidRPr="00A62695">
        <w:rPr>
          <w:rFonts w:ascii="Times New Roman" w:hAnsi="Times New Roman" w:cs="Times New Roman"/>
          <w:sz w:val="28"/>
          <w:szCs w:val="28"/>
        </w:rPr>
        <w:t xml:space="preserve">. Сотрудникам </w:t>
      </w:r>
      <w:r w:rsidR="009B21D5" w:rsidRPr="00A62695">
        <w:rPr>
          <w:rFonts w:ascii="Times New Roman" w:hAnsi="Times New Roman" w:cs="Times New Roman"/>
          <w:sz w:val="28"/>
          <w:szCs w:val="28"/>
        </w:rPr>
        <w:t>Фонда ВО</w:t>
      </w:r>
      <w:r w:rsidRPr="00A62695">
        <w:rPr>
          <w:rFonts w:ascii="Times New Roman" w:hAnsi="Times New Roman" w:cs="Times New Roman"/>
          <w:sz w:val="28"/>
          <w:szCs w:val="28"/>
        </w:rPr>
        <w:t xml:space="preserve"> запрещается корректировать за Заявителя резюме проекта, состав и содержание комплекта документов в составе Заявки.</w:t>
      </w:r>
    </w:p>
    <w:p w14:paraId="4A90531B" w14:textId="77777777" w:rsidR="009B21D5" w:rsidRPr="00A62695" w:rsidRDefault="009B21D5" w:rsidP="00923233">
      <w:pPr>
        <w:spacing w:after="0" w:line="276" w:lineRule="auto"/>
        <w:jc w:val="both"/>
        <w:rPr>
          <w:rFonts w:ascii="Times New Roman" w:hAnsi="Times New Roman" w:cs="Times New Roman"/>
          <w:sz w:val="28"/>
          <w:szCs w:val="28"/>
        </w:rPr>
      </w:pPr>
    </w:p>
    <w:p w14:paraId="50036CE1" w14:textId="1416161E"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11</w:t>
      </w:r>
      <w:r w:rsidRPr="00A62695">
        <w:rPr>
          <w:rFonts w:ascii="Times New Roman" w:hAnsi="Times New Roman" w:cs="Times New Roman"/>
          <w:sz w:val="28"/>
          <w:szCs w:val="28"/>
        </w:rPr>
        <w:t>.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w:t>
      </w:r>
      <w:r w:rsidR="00AA6DBB" w:rsidRPr="00A62695">
        <w:rPr>
          <w:rFonts w:ascii="Times New Roman" w:hAnsi="Times New Roman" w:cs="Times New Roman"/>
          <w:sz w:val="28"/>
          <w:szCs w:val="28"/>
        </w:rPr>
        <w:t>Отправлен</w:t>
      </w:r>
      <w:r w:rsidRPr="00A62695">
        <w:rPr>
          <w:rFonts w:ascii="Times New Roman" w:hAnsi="Times New Roman" w:cs="Times New Roman"/>
          <w:sz w:val="28"/>
          <w:szCs w:val="28"/>
        </w:rPr>
        <w:t xml:space="preserve"> на доработку по результатам входной экспертизы».</w:t>
      </w:r>
    </w:p>
    <w:p w14:paraId="1DD0FE7D" w14:textId="77777777" w:rsidR="009B21D5" w:rsidRPr="00A62695" w:rsidRDefault="009B21D5" w:rsidP="00923233">
      <w:pPr>
        <w:spacing w:after="0" w:line="276" w:lineRule="auto"/>
        <w:jc w:val="both"/>
        <w:rPr>
          <w:rFonts w:ascii="Times New Roman" w:hAnsi="Times New Roman" w:cs="Times New Roman"/>
          <w:sz w:val="28"/>
          <w:szCs w:val="28"/>
        </w:rPr>
      </w:pPr>
    </w:p>
    <w:p w14:paraId="2E74E2A2" w14:textId="7F0A85A0"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9.1</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xml:space="preserve">. После получения акцепта по всем обязательным документам </w:t>
      </w:r>
      <w:r w:rsidR="00AA6DBB" w:rsidRPr="00A62695">
        <w:rPr>
          <w:rFonts w:ascii="Times New Roman" w:hAnsi="Times New Roman" w:cs="Times New Roman"/>
          <w:sz w:val="28"/>
          <w:szCs w:val="28"/>
        </w:rPr>
        <w:t>уполномоченное должностное лицо Фонда ВО</w:t>
      </w:r>
      <w:r w:rsidRPr="00A62695">
        <w:rPr>
          <w:rFonts w:ascii="Times New Roman" w:hAnsi="Times New Roman" w:cs="Times New Roman"/>
          <w:sz w:val="28"/>
          <w:szCs w:val="28"/>
        </w:rPr>
        <w:t xml:space="preserve"> присваивает Заявке статус «Комплексная экспертиза</w:t>
      </w:r>
      <w:r w:rsidR="00202CE5" w:rsidRPr="00A62695">
        <w:rPr>
          <w:rFonts w:ascii="Times New Roman" w:hAnsi="Times New Roman" w:cs="Times New Roman"/>
          <w:sz w:val="28"/>
          <w:szCs w:val="28"/>
        </w:rPr>
        <w:t xml:space="preserve"> Фонда ВО</w:t>
      </w:r>
      <w:r w:rsidRPr="00A62695">
        <w:rPr>
          <w:rFonts w:ascii="Times New Roman" w:hAnsi="Times New Roman" w:cs="Times New Roman"/>
          <w:sz w:val="28"/>
          <w:szCs w:val="28"/>
        </w:rPr>
        <w:t xml:space="preserve">» и направляет Заявителю уведомление </w:t>
      </w:r>
      <w:r w:rsidRPr="00A62695">
        <w:rPr>
          <w:rFonts w:ascii="Times New Roman" w:hAnsi="Times New Roman" w:cs="Times New Roman"/>
          <w:sz w:val="28"/>
          <w:szCs w:val="28"/>
        </w:rPr>
        <w:lastRenderedPageBreak/>
        <w:t>об успешном прохождении входной экспертизы</w:t>
      </w:r>
      <w:r w:rsidR="00AA6DBB" w:rsidRPr="00A62695">
        <w:rPr>
          <w:rFonts w:ascii="Times New Roman" w:hAnsi="Times New Roman" w:cs="Times New Roman"/>
          <w:sz w:val="28"/>
          <w:szCs w:val="28"/>
        </w:rPr>
        <w:t xml:space="preserve"> с указанием назначенного Менеджера проекта.</w:t>
      </w:r>
    </w:p>
    <w:p w14:paraId="6B705E44" w14:textId="77777777" w:rsidR="009B21D5" w:rsidRPr="00A62695" w:rsidRDefault="009B21D5" w:rsidP="00923233">
      <w:pPr>
        <w:spacing w:after="0" w:line="276" w:lineRule="auto"/>
        <w:jc w:val="both"/>
        <w:rPr>
          <w:rFonts w:ascii="Times New Roman" w:hAnsi="Times New Roman" w:cs="Times New Roman"/>
          <w:sz w:val="28"/>
          <w:szCs w:val="28"/>
        </w:rPr>
      </w:pPr>
    </w:p>
    <w:p w14:paraId="55273419" w14:textId="33DF6E2A"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9.1</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xml:space="preserve">. Заявкам, по которым Заявителем не устранены недостатки, не представлены документы, не актуализировалась информация более </w:t>
      </w:r>
      <w:r w:rsidR="00AA6DBB"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AA6DBB" w:rsidRPr="00A62695">
        <w:rPr>
          <w:rFonts w:ascii="Times New Roman" w:hAnsi="Times New Roman" w:cs="Times New Roman"/>
          <w:sz w:val="28"/>
          <w:szCs w:val="28"/>
        </w:rPr>
        <w:t>Т</w:t>
      </w:r>
      <w:r w:rsidRPr="00A62695">
        <w:rPr>
          <w:rFonts w:ascii="Times New Roman" w:hAnsi="Times New Roman" w:cs="Times New Roman"/>
          <w:sz w:val="28"/>
          <w:szCs w:val="28"/>
        </w:rPr>
        <w:t>рех) месяцев, присваивается статус «Прекращена работа по проекту».</w:t>
      </w:r>
    </w:p>
    <w:p w14:paraId="50DD3EDA" w14:textId="77777777" w:rsidR="009B21D5" w:rsidRPr="00A62695" w:rsidRDefault="009B21D5" w:rsidP="00923233">
      <w:pPr>
        <w:spacing w:after="0" w:line="276" w:lineRule="auto"/>
        <w:jc w:val="both"/>
        <w:rPr>
          <w:rFonts w:ascii="Times New Roman" w:hAnsi="Times New Roman" w:cs="Times New Roman"/>
          <w:sz w:val="28"/>
          <w:szCs w:val="28"/>
        </w:rPr>
      </w:pPr>
    </w:p>
    <w:p w14:paraId="5C06755A" w14:textId="77777777" w:rsidR="00923233" w:rsidRPr="00A62695" w:rsidRDefault="00923233" w:rsidP="00923233">
      <w:pPr>
        <w:spacing w:after="0" w:line="276" w:lineRule="auto"/>
        <w:jc w:val="both"/>
        <w:rPr>
          <w:rFonts w:ascii="Times New Roman" w:hAnsi="Times New Roman" w:cs="Times New Roman"/>
          <w:b/>
          <w:sz w:val="28"/>
          <w:szCs w:val="28"/>
          <w:u w:val="single"/>
        </w:rPr>
      </w:pPr>
      <w:r w:rsidRPr="00A62695">
        <w:rPr>
          <w:rFonts w:ascii="Times New Roman" w:hAnsi="Times New Roman" w:cs="Times New Roman"/>
          <w:b/>
          <w:sz w:val="28"/>
          <w:szCs w:val="28"/>
          <w:u w:val="single"/>
        </w:rPr>
        <w:t>Этап III. Комплексная экспертиза</w:t>
      </w:r>
    </w:p>
    <w:p w14:paraId="36A0C6E5" w14:textId="77777777" w:rsidR="00202CE5" w:rsidRPr="00A62695" w:rsidRDefault="00202CE5" w:rsidP="00923233">
      <w:pPr>
        <w:spacing w:after="0" w:line="276" w:lineRule="auto"/>
        <w:jc w:val="both"/>
        <w:rPr>
          <w:rFonts w:ascii="Times New Roman" w:hAnsi="Times New Roman" w:cs="Times New Roman"/>
          <w:b/>
          <w:sz w:val="28"/>
          <w:szCs w:val="28"/>
          <w:u w:val="single"/>
        </w:rPr>
      </w:pPr>
    </w:p>
    <w:p w14:paraId="7ED0E877" w14:textId="05E1E564" w:rsidR="00923233" w:rsidRPr="00A62695" w:rsidRDefault="00923233" w:rsidP="00923233">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9.1</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xml:space="preserve">. </w:t>
      </w:r>
      <w:r w:rsidR="00202CE5" w:rsidRPr="00A62695">
        <w:rPr>
          <w:rFonts w:ascii="Times New Roman" w:hAnsi="Times New Roman" w:cs="Times New Roman"/>
          <w:sz w:val="28"/>
          <w:szCs w:val="28"/>
        </w:rPr>
        <w:t>С целью определения возможности и условий финансирования Фондом ВО проекта проводится комплексная экспертиза проекта и документов, предоставленных Заявителем, по направлениям</w:t>
      </w:r>
      <w:r w:rsidRPr="00A62695">
        <w:rPr>
          <w:rFonts w:ascii="Times New Roman" w:hAnsi="Times New Roman" w:cs="Times New Roman"/>
          <w:sz w:val="28"/>
          <w:szCs w:val="28"/>
        </w:rPr>
        <w:t>:</w:t>
      </w:r>
    </w:p>
    <w:p w14:paraId="0FB0E0D8" w14:textId="520B81F2" w:rsidR="00923233" w:rsidRPr="00A62695" w:rsidRDefault="00923233" w:rsidP="005F4212">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производственно-технологическая экспертиза;</w:t>
      </w:r>
    </w:p>
    <w:p w14:paraId="1D0166B4" w14:textId="4605C2F2" w:rsidR="00831D7E" w:rsidRPr="00A62695" w:rsidRDefault="00831D7E" w:rsidP="005F4212">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научно-техническая экспертиза;</w:t>
      </w:r>
    </w:p>
    <w:p w14:paraId="73E12B3E" w14:textId="59688637" w:rsidR="000F4ABC" w:rsidRPr="00A62695" w:rsidRDefault="000F4ABC" w:rsidP="005F4212">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финансово-экономическая экспертиза;</w:t>
      </w:r>
    </w:p>
    <w:p w14:paraId="783CFBC6" w14:textId="77777777" w:rsidR="00831D7E" w:rsidRPr="00A62695" w:rsidRDefault="00831D7E" w:rsidP="00831D7E">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правовая экспертиза;</w:t>
      </w:r>
    </w:p>
    <w:p w14:paraId="738C0F5A" w14:textId="5693DF67" w:rsidR="00831D7E" w:rsidRPr="00A62695" w:rsidRDefault="00831D7E" w:rsidP="00831D7E">
      <w:pPr>
        <w:pStyle w:val="a7"/>
        <w:numPr>
          <w:ilvl w:val="1"/>
          <w:numId w:val="28"/>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экспертиза достаточности обеспечения.</w:t>
      </w:r>
    </w:p>
    <w:p w14:paraId="3C32634A" w14:textId="77777777" w:rsidR="000F4ABC" w:rsidRPr="00A62695" w:rsidRDefault="000F4ABC" w:rsidP="000F4ABC">
      <w:pPr>
        <w:spacing w:after="0" w:line="276" w:lineRule="auto"/>
        <w:jc w:val="both"/>
        <w:rPr>
          <w:rFonts w:ascii="Times New Roman" w:hAnsi="Times New Roman" w:cs="Times New Roman"/>
          <w:sz w:val="28"/>
          <w:szCs w:val="28"/>
        </w:rPr>
      </w:pPr>
    </w:p>
    <w:p w14:paraId="3E94024B" w14:textId="510F2015" w:rsidR="007D380A" w:rsidRPr="00A62695" w:rsidRDefault="007D380A" w:rsidP="007D380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9.1</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По итогам проведения комплексной экспертизы Фонд ВО выносит Заявку и рекомендации по условиям участия Фонда ВО в финансировании проекта на рассмотрение Экспертного совета Фонда ВО.</w:t>
      </w:r>
    </w:p>
    <w:p w14:paraId="5C52C35D" w14:textId="77777777" w:rsidR="003B786E" w:rsidRPr="00A62695" w:rsidRDefault="003B786E" w:rsidP="007D380A">
      <w:pPr>
        <w:spacing w:after="0" w:line="276" w:lineRule="auto"/>
        <w:jc w:val="both"/>
        <w:rPr>
          <w:rFonts w:ascii="Times New Roman" w:hAnsi="Times New Roman" w:cs="Times New Roman"/>
          <w:sz w:val="28"/>
          <w:szCs w:val="28"/>
        </w:rPr>
      </w:pPr>
    </w:p>
    <w:p w14:paraId="6E1DB228" w14:textId="7766C2E5" w:rsidR="003B786E" w:rsidRPr="00A62695" w:rsidRDefault="003B786E" w:rsidP="007D380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Экспертизы проводятся в соответствии с формами и методическими рекомендациями, утверждаемыми Фондом.</w:t>
      </w:r>
    </w:p>
    <w:p w14:paraId="2B4396D4" w14:textId="77777777" w:rsidR="007D380A" w:rsidRPr="00A62695" w:rsidRDefault="007D380A" w:rsidP="007D380A">
      <w:pPr>
        <w:spacing w:after="0" w:line="276" w:lineRule="auto"/>
        <w:jc w:val="both"/>
        <w:rPr>
          <w:rFonts w:ascii="Times New Roman" w:hAnsi="Times New Roman" w:cs="Times New Roman"/>
          <w:sz w:val="28"/>
          <w:szCs w:val="28"/>
        </w:rPr>
      </w:pPr>
    </w:p>
    <w:p w14:paraId="337E80FD" w14:textId="01455961" w:rsidR="007D380A" w:rsidRPr="00A62695" w:rsidRDefault="007D380A" w:rsidP="00D36984">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1</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Менедж</w:t>
      </w:r>
      <w:r w:rsidR="00D36984" w:rsidRPr="00A62695">
        <w:rPr>
          <w:rFonts w:ascii="Times New Roman" w:hAnsi="Times New Roman" w:cs="Times New Roman"/>
          <w:sz w:val="28"/>
          <w:szCs w:val="28"/>
        </w:rPr>
        <w:t>ер проекта сопровождает Заявку,</w:t>
      </w:r>
      <w:r w:rsidRPr="00A62695">
        <w:rPr>
          <w:rFonts w:ascii="Times New Roman" w:hAnsi="Times New Roman" w:cs="Times New Roman"/>
          <w:sz w:val="28"/>
          <w:szCs w:val="28"/>
        </w:rPr>
        <w:t xml:space="preserve"> ор</w:t>
      </w:r>
      <w:r w:rsidR="00D36984" w:rsidRPr="00A62695">
        <w:rPr>
          <w:rFonts w:ascii="Times New Roman" w:hAnsi="Times New Roman" w:cs="Times New Roman"/>
          <w:sz w:val="28"/>
          <w:szCs w:val="28"/>
        </w:rPr>
        <w:t>ганизует комплексную экспертизу и формирует предварительные условия участия Фонда в финансировании проекта Фондом с учетом суммы, срока и структуры проекта.</w:t>
      </w:r>
    </w:p>
    <w:p w14:paraId="5AFE1D3A" w14:textId="77777777" w:rsidR="007D380A" w:rsidRPr="00A62695" w:rsidRDefault="007D380A" w:rsidP="007D380A">
      <w:pPr>
        <w:spacing w:after="0" w:line="276" w:lineRule="auto"/>
        <w:jc w:val="both"/>
        <w:rPr>
          <w:rFonts w:ascii="Times New Roman" w:hAnsi="Times New Roman" w:cs="Times New Roman"/>
          <w:sz w:val="28"/>
          <w:szCs w:val="28"/>
        </w:rPr>
      </w:pPr>
    </w:p>
    <w:p w14:paraId="56A0BFA3" w14:textId="17F78CD6"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1</w:t>
      </w:r>
      <w:r w:rsidR="008A1B00" w:rsidRPr="00A62695">
        <w:rPr>
          <w:rFonts w:ascii="Times New Roman" w:hAnsi="Times New Roman" w:cs="Times New Roman"/>
          <w:sz w:val="28"/>
          <w:szCs w:val="28"/>
        </w:rPr>
        <w:t>7</w:t>
      </w:r>
      <w:r w:rsidRPr="00A62695">
        <w:rPr>
          <w:rFonts w:ascii="Times New Roman" w:hAnsi="Times New Roman" w:cs="Times New Roman"/>
          <w:sz w:val="28"/>
          <w:szCs w:val="28"/>
        </w:rPr>
        <w:t>. Общий срок проведения комплексной экспертизы Фонда ВО не должен превышать 40 (Сорока) дней с момента принятия решения о назначении комплексной экспертизы.</w:t>
      </w:r>
    </w:p>
    <w:p w14:paraId="52A416B1" w14:textId="77777777" w:rsidR="000F4ABC" w:rsidRPr="00A62695" w:rsidRDefault="000F4ABC" w:rsidP="000F4ABC">
      <w:pPr>
        <w:spacing w:after="0" w:line="276" w:lineRule="auto"/>
        <w:jc w:val="both"/>
        <w:rPr>
          <w:rFonts w:ascii="Times New Roman" w:hAnsi="Times New Roman" w:cs="Times New Roman"/>
          <w:sz w:val="28"/>
          <w:szCs w:val="28"/>
        </w:rPr>
      </w:pPr>
    </w:p>
    <w:p w14:paraId="6FE4C4CD" w14:textId="1A647AEE"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случае,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Фонде ВО, Менеджер проекта в течение одного дня уведомляет об этом Заявителя.</w:t>
      </w:r>
    </w:p>
    <w:p w14:paraId="1BCCAE11" w14:textId="77777777" w:rsidR="000F4ABC" w:rsidRPr="00A62695" w:rsidRDefault="000F4ABC" w:rsidP="000F4ABC">
      <w:pPr>
        <w:spacing w:after="0" w:line="276" w:lineRule="auto"/>
        <w:jc w:val="both"/>
        <w:rPr>
          <w:rFonts w:ascii="Times New Roman" w:hAnsi="Times New Roman" w:cs="Times New Roman"/>
          <w:sz w:val="28"/>
          <w:szCs w:val="28"/>
        </w:rPr>
      </w:pPr>
    </w:p>
    <w:p w14:paraId="365EDE97" w14:textId="2210F3AF"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По мере прохождения проектов через Экспертный совет </w:t>
      </w:r>
      <w:r w:rsidR="0077709D" w:rsidRPr="00A62695">
        <w:rPr>
          <w:rFonts w:ascii="Times New Roman" w:hAnsi="Times New Roman" w:cs="Times New Roman"/>
          <w:sz w:val="28"/>
          <w:szCs w:val="28"/>
        </w:rPr>
        <w:t xml:space="preserve">Фонда ВО </w:t>
      </w:r>
      <w:r w:rsidRPr="00A62695">
        <w:rPr>
          <w:rFonts w:ascii="Times New Roman" w:hAnsi="Times New Roman" w:cs="Times New Roman"/>
          <w:sz w:val="28"/>
          <w:szCs w:val="28"/>
        </w:rPr>
        <w:t xml:space="preserve">и высвобождения ресурсов (экспертов) Фонда ВО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w:t>
      </w:r>
      <w:r w:rsidR="007D380A" w:rsidRPr="00A62695">
        <w:rPr>
          <w:rFonts w:ascii="Times New Roman" w:hAnsi="Times New Roman" w:cs="Times New Roman"/>
          <w:sz w:val="28"/>
          <w:szCs w:val="28"/>
        </w:rPr>
        <w:t>п</w:t>
      </w:r>
      <w:r w:rsidRPr="00A62695">
        <w:rPr>
          <w:rFonts w:ascii="Times New Roman" w:hAnsi="Times New Roman" w:cs="Times New Roman"/>
          <w:sz w:val="28"/>
          <w:szCs w:val="28"/>
        </w:rPr>
        <w:t>роекта и направления сообщения в Личном кабинете.</w:t>
      </w:r>
    </w:p>
    <w:p w14:paraId="6E9E39DB" w14:textId="77777777" w:rsidR="0077709D" w:rsidRPr="00A62695" w:rsidRDefault="0077709D" w:rsidP="000F4ABC">
      <w:pPr>
        <w:spacing w:after="0" w:line="276" w:lineRule="auto"/>
        <w:jc w:val="both"/>
        <w:rPr>
          <w:rFonts w:ascii="Times New Roman" w:hAnsi="Times New Roman" w:cs="Times New Roman"/>
          <w:sz w:val="28"/>
          <w:szCs w:val="28"/>
        </w:rPr>
      </w:pPr>
    </w:p>
    <w:p w14:paraId="708E12E8" w14:textId="5318DA39"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В случае направления </w:t>
      </w:r>
      <w:r w:rsidR="007D380A" w:rsidRPr="00A62695">
        <w:rPr>
          <w:rFonts w:ascii="Times New Roman" w:hAnsi="Times New Roman" w:cs="Times New Roman"/>
          <w:sz w:val="28"/>
          <w:szCs w:val="28"/>
        </w:rPr>
        <w:t>п</w:t>
      </w:r>
      <w:r w:rsidRPr="00A62695">
        <w:rPr>
          <w:rFonts w:ascii="Times New Roman" w:hAnsi="Times New Roman" w:cs="Times New Roman"/>
          <w:sz w:val="28"/>
          <w:szCs w:val="28"/>
        </w:rPr>
        <w:t xml:space="preserve">роекта на доработку по итогам комплексной экспертизы отсчет срока проведения комплексной экспертизы </w:t>
      </w:r>
      <w:r w:rsidR="0077709D" w:rsidRPr="00A62695">
        <w:rPr>
          <w:rFonts w:ascii="Times New Roman" w:hAnsi="Times New Roman" w:cs="Times New Roman"/>
          <w:sz w:val="28"/>
          <w:szCs w:val="28"/>
        </w:rPr>
        <w:t>Фондом ВО</w:t>
      </w:r>
      <w:r w:rsidRPr="00A62695">
        <w:rPr>
          <w:rFonts w:ascii="Times New Roman" w:hAnsi="Times New Roman" w:cs="Times New Roman"/>
          <w:sz w:val="28"/>
          <w:szCs w:val="28"/>
        </w:rPr>
        <w:t xml:space="preserve"> приостанавливается и возобновляется после устранения Заявителем замечаний по материалам проекта.</w:t>
      </w:r>
    </w:p>
    <w:p w14:paraId="171D5073" w14:textId="77777777" w:rsidR="0077709D" w:rsidRPr="00A62695" w:rsidRDefault="0077709D" w:rsidP="000F4ABC">
      <w:pPr>
        <w:spacing w:after="0" w:line="276" w:lineRule="auto"/>
        <w:jc w:val="both"/>
        <w:rPr>
          <w:rFonts w:ascii="Times New Roman" w:hAnsi="Times New Roman" w:cs="Times New Roman"/>
          <w:sz w:val="28"/>
          <w:szCs w:val="28"/>
        </w:rPr>
      </w:pPr>
    </w:p>
    <w:p w14:paraId="15783623" w14:textId="2B3DC5C1"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1</w:t>
      </w:r>
      <w:r w:rsidR="008A1B00" w:rsidRPr="00A62695">
        <w:rPr>
          <w:rFonts w:ascii="Times New Roman" w:hAnsi="Times New Roman" w:cs="Times New Roman"/>
          <w:sz w:val="28"/>
          <w:szCs w:val="28"/>
        </w:rPr>
        <w:t>8</w:t>
      </w:r>
      <w:r w:rsidRPr="00A62695">
        <w:rPr>
          <w:rFonts w:ascii="Times New Roman" w:hAnsi="Times New Roman" w:cs="Times New Roman"/>
          <w:sz w:val="28"/>
          <w:szCs w:val="28"/>
        </w:rPr>
        <w:t>. Последовательность проведения отдельных направлений экспертизы определяется Менеджером проекта, исходя из требования проведения экспертизы в минимальные сроки.</w:t>
      </w:r>
    </w:p>
    <w:p w14:paraId="62A099F8" w14:textId="77777777" w:rsidR="0077709D" w:rsidRPr="00A62695" w:rsidRDefault="0077709D" w:rsidP="000F4ABC">
      <w:pPr>
        <w:spacing w:after="0" w:line="276" w:lineRule="auto"/>
        <w:jc w:val="both"/>
        <w:rPr>
          <w:rFonts w:ascii="Times New Roman" w:hAnsi="Times New Roman" w:cs="Times New Roman"/>
          <w:sz w:val="28"/>
          <w:szCs w:val="28"/>
        </w:rPr>
      </w:pPr>
    </w:p>
    <w:p w14:paraId="26244CD1" w14:textId="320BC8AA" w:rsidR="007D380A" w:rsidRPr="00A62695" w:rsidRDefault="000F4ABC" w:rsidP="007D380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1</w:t>
      </w:r>
      <w:r w:rsidR="008A1B00" w:rsidRPr="00A62695">
        <w:rPr>
          <w:rFonts w:ascii="Times New Roman" w:hAnsi="Times New Roman" w:cs="Times New Roman"/>
          <w:sz w:val="28"/>
          <w:szCs w:val="28"/>
        </w:rPr>
        <w:t>9</w:t>
      </w:r>
      <w:r w:rsidRPr="00A62695">
        <w:rPr>
          <w:rFonts w:ascii="Times New Roman" w:hAnsi="Times New Roman" w:cs="Times New Roman"/>
          <w:sz w:val="28"/>
          <w:szCs w:val="28"/>
        </w:rPr>
        <w:t xml:space="preserve">. </w:t>
      </w:r>
      <w:r w:rsidR="007D380A" w:rsidRPr="00A62695">
        <w:rPr>
          <w:rFonts w:ascii="Times New Roman" w:hAnsi="Times New Roman" w:cs="Times New Roman"/>
          <w:sz w:val="28"/>
          <w:szCs w:val="28"/>
        </w:rPr>
        <w:t xml:space="preserve">Фонд ВО вправе привлекать внешних экспертов для проведения независимой экспертизы, в т.ч. и в тех случаях, когда Заявитель уже привлекал внешних экспертов и представил соответствующее заключение. </w:t>
      </w:r>
    </w:p>
    <w:p w14:paraId="1AA90323" w14:textId="4BC38078" w:rsidR="0077709D" w:rsidRPr="00A62695" w:rsidRDefault="0077709D" w:rsidP="000F4ABC">
      <w:pPr>
        <w:spacing w:after="0" w:line="276" w:lineRule="auto"/>
        <w:jc w:val="both"/>
        <w:rPr>
          <w:rFonts w:ascii="Times New Roman" w:hAnsi="Times New Roman" w:cs="Times New Roman"/>
          <w:sz w:val="28"/>
          <w:szCs w:val="28"/>
        </w:rPr>
      </w:pPr>
    </w:p>
    <w:p w14:paraId="7E610981" w14:textId="0A2CF51F" w:rsidR="000F4ABC" w:rsidRPr="00A62695" w:rsidRDefault="000F4ABC" w:rsidP="000F4AB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В соответствии с условиями соглашения, заключенного с </w:t>
      </w:r>
      <w:r w:rsidR="0077709D" w:rsidRPr="00A62695">
        <w:rPr>
          <w:rFonts w:ascii="Times New Roman" w:hAnsi="Times New Roman" w:cs="Times New Roman"/>
          <w:sz w:val="28"/>
          <w:szCs w:val="28"/>
        </w:rPr>
        <w:t>Фондом ВО</w:t>
      </w:r>
      <w:r w:rsidRPr="00A62695">
        <w:rPr>
          <w:rFonts w:ascii="Times New Roman" w:hAnsi="Times New Roman" w:cs="Times New Roman"/>
          <w:sz w:val="28"/>
          <w:szCs w:val="28"/>
        </w:rPr>
        <w:t xml:space="preserve">, Фонд вправе принять </w:t>
      </w:r>
      <w:r w:rsidR="00304CB0" w:rsidRPr="00A62695">
        <w:rPr>
          <w:rFonts w:ascii="Times New Roman" w:hAnsi="Times New Roman" w:cs="Times New Roman"/>
          <w:sz w:val="28"/>
          <w:szCs w:val="28"/>
        </w:rPr>
        <w:t>научно-техническую экспертизу</w:t>
      </w:r>
      <w:r w:rsidRPr="00A62695">
        <w:rPr>
          <w:rFonts w:ascii="Times New Roman" w:hAnsi="Times New Roman" w:cs="Times New Roman"/>
          <w:sz w:val="28"/>
          <w:szCs w:val="28"/>
        </w:rPr>
        <w:t xml:space="preserve">, предоставленную </w:t>
      </w:r>
      <w:r w:rsidR="0077709D" w:rsidRPr="00A62695">
        <w:rPr>
          <w:rFonts w:ascii="Times New Roman" w:hAnsi="Times New Roman" w:cs="Times New Roman"/>
          <w:sz w:val="28"/>
          <w:szCs w:val="28"/>
        </w:rPr>
        <w:t>Фондом ВО</w:t>
      </w:r>
      <w:r w:rsidRPr="00A62695">
        <w:rPr>
          <w:rFonts w:ascii="Times New Roman" w:hAnsi="Times New Roman" w:cs="Times New Roman"/>
          <w:sz w:val="28"/>
          <w:szCs w:val="28"/>
        </w:rPr>
        <w:t>, как собственную.</w:t>
      </w:r>
    </w:p>
    <w:p w14:paraId="5D3B0A5B" w14:textId="77777777" w:rsidR="0077709D" w:rsidRPr="00A62695" w:rsidRDefault="0077709D" w:rsidP="000F4ABC">
      <w:pPr>
        <w:spacing w:after="0" w:line="276" w:lineRule="auto"/>
        <w:jc w:val="both"/>
        <w:rPr>
          <w:rFonts w:ascii="Times New Roman" w:hAnsi="Times New Roman" w:cs="Times New Roman"/>
          <w:sz w:val="28"/>
          <w:szCs w:val="28"/>
        </w:rPr>
      </w:pPr>
    </w:p>
    <w:p w14:paraId="6FB80C71" w14:textId="5B6FCF1A" w:rsidR="00C439C6" w:rsidRPr="00A62695" w:rsidRDefault="0077709D" w:rsidP="00C439C6">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20</w:t>
      </w:r>
      <w:r w:rsidRPr="00A62695">
        <w:rPr>
          <w:rFonts w:ascii="Times New Roman" w:hAnsi="Times New Roman" w:cs="Times New Roman"/>
          <w:sz w:val="28"/>
          <w:szCs w:val="28"/>
        </w:rPr>
        <w:t xml:space="preserve">. </w:t>
      </w:r>
      <w:r w:rsidR="00C439C6" w:rsidRPr="00A62695">
        <w:rPr>
          <w:rFonts w:ascii="Times New Roman" w:hAnsi="Times New Roman" w:cs="Times New Roman"/>
          <w:sz w:val="28"/>
          <w:szCs w:val="28"/>
        </w:rPr>
        <w:t xml:space="preserve">Подразделения Фонда ВО, участвующие в экспертизе проекта, имеют право запрашивать у Заявителя комментарии, пояснения, а также дополнительные документы, необходимые для проведения экспертизы по проекту. </w:t>
      </w:r>
    </w:p>
    <w:p w14:paraId="37A145B9" w14:textId="77777777" w:rsidR="00C439C6" w:rsidRPr="00A62695" w:rsidRDefault="00C439C6" w:rsidP="00C439C6">
      <w:pPr>
        <w:spacing w:after="0" w:line="276" w:lineRule="auto"/>
        <w:jc w:val="both"/>
        <w:rPr>
          <w:rFonts w:ascii="Times New Roman" w:hAnsi="Times New Roman" w:cs="Times New Roman"/>
          <w:sz w:val="28"/>
          <w:szCs w:val="28"/>
        </w:rPr>
      </w:pPr>
    </w:p>
    <w:p w14:paraId="02C242B7" w14:textId="6D3F1D02" w:rsidR="00C439C6" w:rsidRPr="00A62695" w:rsidRDefault="00C439C6" w:rsidP="00C439C6">
      <w:pPr>
        <w:spacing w:after="0" w:line="276" w:lineRule="auto"/>
        <w:jc w:val="both"/>
        <w:rPr>
          <w:rFonts w:ascii="Times New Roman" w:hAnsi="Times New Roman" w:cs="Times New Roman"/>
          <w:strike/>
          <w:sz w:val="28"/>
          <w:szCs w:val="28"/>
        </w:rPr>
      </w:pPr>
      <w:r w:rsidRPr="00A62695">
        <w:rPr>
          <w:rFonts w:ascii="Times New Roman" w:hAnsi="Times New Roman" w:cs="Times New Roman"/>
          <w:sz w:val="28"/>
          <w:szCs w:val="28"/>
        </w:rPr>
        <w:t>В случае если Заявитель не предоставил в течение 30 (Тридцати) дней запрошенные документы, Менеджер проекта принимает решение о присвоении такой Заявке статуса «Приостановлена работа по проекту»</w:t>
      </w:r>
      <w:r w:rsidR="00304CB0" w:rsidRPr="00A62695">
        <w:rPr>
          <w:rFonts w:ascii="Times New Roman" w:hAnsi="Times New Roman" w:cs="Times New Roman"/>
          <w:sz w:val="28"/>
          <w:szCs w:val="28"/>
        </w:rPr>
        <w:t>.</w:t>
      </w:r>
      <w:r w:rsidRPr="00A62695">
        <w:rPr>
          <w:rFonts w:ascii="Times New Roman" w:hAnsi="Times New Roman" w:cs="Times New Roman"/>
          <w:sz w:val="28"/>
          <w:szCs w:val="28"/>
        </w:rPr>
        <w:t xml:space="preserve"> </w:t>
      </w:r>
    </w:p>
    <w:p w14:paraId="73426B2A" w14:textId="5DF088AC" w:rsidR="0077709D" w:rsidRPr="00A62695" w:rsidRDefault="0077709D" w:rsidP="00C439C6">
      <w:pPr>
        <w:spacing w:after="0" w:line="276" w:lineRule="auto"/>
        <w:jc w:val="both"/>
        <w:rPr>
          <w:rFonts w:ascii="Times New Roman" w:hAnsi="Times New Roman" w:cs="Times New Roman"/>
          <w:sz w:val="28"/>
          <w:szCs w:val="28"/>
        </w:rPr>
      </w:pPr>
    </w:p>
    <w:p w14:paraId="5E852984" w14:textId="35B61A16"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1</w:t>
      </w:r>
      <w:r w:rsidRPr="00A62695">
        <w:rPr>
          <w:rFonts w:ascii="Times New Roman" w:hAnsi="Times New Roman" w:cs="Times New Roman"/>
          <w:sz w:val="28"/>
          <w:szCs w:val="28"/>
        </w:rPr>
        <w:t>. В ходе проведения экспертизы Фонд ВО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7BAF869C" w14:textId="77777777" w:rsidR="0077709D" w:rsidRPr="00A62695" w:rsidRDefault="0077709D" w:rsidP="0077709D">
      <w:pPr>
        <w:spacing w:after="0" w:line="276" w:lineRule="auto"/>
        <w:jc w:val="both"/>
        <w:rPr>
          <w:rFonts w:ascii="Times New Roman" w:hAnsi="Times New Roman" w:cs="Times New Roman"/>
          <w:sz w:val="28"/>
          <w:szCs w:val="28"/>
        </w:rPr>
      </w:pPr>
    </w:p>
    <w:p w14:paraId="3596A07E" w14:textId="5869DB69"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Сотрудникам Фонда ВО запрещается корректировать параметры и документацию проекта за Заявителя, предоставлять ему возможность самому заполнять разделы экспертизы.</w:t>
      </w:r>
    </w:p>
    <w:p w14:paraId="38ABD7B0" w14:textId="77777777" w:rsidR="0077709D" w:rsidRPr="00A62695" w:rsidRDefault="0077709D" w:rsidP="0077709D">
      <w:pPr>
        <w:spacing w:after="0" w:line="276" w:lineRule="auto"/>
        <w:jc w:val="both"/>
        <w:rPr>
          <w:rFonts w:ascii="Times New Roman" w:hAnsi="Times New Roman" w:cs="Times New Roman"/>
          <w:color w:val="FF0000"/>
          <w:sz w:val="28"/>
          <w:szCs w:val="28"/>
        </w:rPr>
      </w:pPr>
    </w:p>
    <w:p w14:paraId="6E97DF0F" w14:textId="2DFC757D"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Комплексная экспертиза прекращается до ее полного завершения в случае выявления любого из следующих обстоятельств:</w:t>
      </w:r>
    </w:p>
    <w:p w14:paraId="535521C2" w14:textId="63CCA38F" w:rsidR="0077709D" w:rsidRPr="00A62695"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несоответствие проекта критериям отбора проектов для финансирования, определенных настоящим Стандартом;</w:t>
      </w:r>
    </w:p>
    <w:p w14:paraId="03FCEB1E" w14:textId="4F9E420C" w:rsidR="0077709D" w:rsidRPr="00A62695"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наличие критических замечаний по проекту, которые не могут быть устранены в сроки, предусмотренные для проведения комплексной экспертизы;</w:t>
      </w:r>
    </w:p>
    <w:p w14:paraId="18D496FF" w14:textId="37B38F7D" w:rsidR="0077709D" w:rsidRPr="00A62695"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факт предоставления недостоверной информации;</w:t>
      </w:r>
    </w:p>
    <w:p w14:paraId="2EB177D9" w14:textId="6946231F" w:rsidR="0077709D" w:rsidRPr="00A62695" w:rsidRDefault="0077709D" w:rsidP="005F4212">
      <w:pPr>
        <w:pStyle w:val="a7"/>
        <w:numPr>
          <w:ilvl w:val="1"/>
          <w:numId w:val="29"/>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не устранение Заявителем недостатков и замечаний по проекту в течение 30 (Тридцати) дней после направления соответствующего уведомления Менеджером проекта.</w:t>
      </w:r>
    </w:p>
    <w:p w14:paraId="42BE5D83" w14:textId="77777777" w:rsidR="0077709D" w:rsidRPr="00A62695" w:rsidRDefault="0077709D" w:rsidP="0077709D">
      <w:pPr>
        <w:spacing w:after="0" w:line="276" w:lineRule="auto"/>
        <w:jc w:val="both"/>
        <w:rPr>
          <w:rFonts w:ascii="Times New Roman" w:hAnsi="Times New Roman" w:cs="Times New Roman"/>
          <w:sz w:val="28"/>
          <w:szCs w:val="28"/>
        </w:rPr>
      </w:pPr>
    </w:p>
    <w:p w14:paraId="694F970C" w14:textId="77777777"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случае прекращения комплексной экспертизы по указанным основаниям проекту присваивается статус «Прекращена работа по проекту».</w:t>
      </w:r>
    </w:p>
    <w:p w14:paraId="1C165118" w14:textId="77777777" w:rsidR="0077709D" w:rsidRPr="00A62695" w:rsidRDefault="0077709D" w:rsidP="0077709D">
      <w:pPr>
        <w:spacing w:after="0" w:line="276" w:lineRule="auto"/>
        <w:jc w:val="both"/>
        <w:rPr>
          <w:rFonts w:ascii="Times New Roman" w:hAnsi="Times New Roman" w:cs="Times New Roman"/>
          <w:sz w:val="28"/>
          <w:szCs w:val="28"/>
        </w:rPr>
      </w:pPr>
    </w:p>
    <w:p w14:paraId="2D6291AF" w14:textId="77777777"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Уведомление о досрочном прекращении комплексной экспертизы направляется Заявителю в течение одного дня в Личном кабинете.</w:t>
      </w:r>
    </w:p>
    <w:p w14:paraId="3ECE5972" w14:textId="77777777" w:rsidR="00C439C6" w:rsidRPr="00A62695" w:rsidRDefault="00C439C6" w:rsidP="0077709D">
      <w:pPr>
        <w:spacing w:after="0" w:line="276" w:lineRule="auto"/>
        <w:jc w:val="both"/>
        <w:rPr>
          <w:rFonts w:ascii="Times New Roman" w:hAnsi="Times New Roman" w:cs="Times New Roman"/>
          <w:sz w:val="28"/>
          <w:szCs w:val="28"/>
        </w:rPr>
      </w:pPr>
    </w:p>
    <w:p w14:paraId="5A1EA4DD" w14:textId="6CA76807" w:rsidR="0077709D" w:rsidRPr="00A62695" w:rsidRDefault="0077709D" w:rsidP="0077709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8A1B00" w:rsidRPr="00A62695">
        <w:rPr>
          <w:rFonts w:ascii="Times New Roman" w:hAnsi="Times New Roman" w:cs="Times New Roman"/>
          <w:sz w:val="28"/>
          <w:szCs w:val="28"/>
        </w:rPr>
        <w:t>24</w:t>
      </w:r>
      <w:r w:rsidRPr="00A62695">
        <w:rPr>
          <w:rFonts w:ascii="Times New Roman" w:hAnsi="Times New Roman" w:cs="Times New Roman"/>
          <w:sz w:val="28"/>
          <w:szCs w:val="28"/>
        </w:rPr>
        <w:t xml:space="preserve">. Повторная экспертиза проектов проводится </w:t>
      </w:r>
      <w:r w:rsidR="00BE48B7" w:rsidRPr="00A62695">
        <w:rPr>
          <w:rFonts w:ascii="Times New Roman" w:hAnsi="Times New Roman" w:cs="Times New Roman"/>
          <w:sz w:val="28"/>
          <w:szCs w:val="28"/>
        </w:rPr>
        <w:t>Фонд</w:t>
      </w:r>
      <w:r w:rsidR="00684E7C" w:rsidRPr="00A62695">
        <w:rPr>
          <w:rFonts w:ascii="Times New Roman" w:hAnsi="Times New Roman" w:cs="Times New Roman"/>
          <w:sz w:val="28"/>
          <w:szCs w:val="28"/>
        </w:rPr>
        <w:t>ом ВО</w:t>
      </w:r>
      <w:r w:rsidR="00BE48B7" w:rsidRPr="00A62695">
        <w:rPr>
          <w:rFonts w:ascii="Times New Roman" w:hAnsi="Times New Roman" w:cs="Times New Roman"/>
          <w:sz w:val="28"/>
          <w:szCs w:val="28"/>
        </w:rPr>
        <w:t xml:space="preserve"> </w:t>
      </w:r>
      <w:r w:rsidRPr="00A62695">
        <w:rPr>
          <w:rFonts w:ascii="Times New Roman" w:hAnsi="Times New Roman" w:cs="Times New Roman"/>
          <w:sz w:val="28"/>
          <w:szCs w:val="28"/>
        </w:rPr>
        <w:t>в следующих случаях:</w:t>
      </w:r>
    </w:p>
    <w:p w14:paraId="121E8659" w14:textId="117922BE" w:rsidR="00923233" w:rsidRPr="00A62695" w:rsidRDefault="0077709D" w:rsidP="005F4212">
      <w:pPr>
        <w:pStyle w:val="a7"/>
        <w:numPr>
          <w:ilvl w:val="1"/>
          <w:numId w:val="30"/>
        </w:numPr>
        <w:spacing w:after="0" w:line="276" w:lineRule="auto"/>
        <w:ind w:left="709" w:hanging="425"/>
        <w:jc w:val="both"/>
        <w:rPr>
          <w:rFonts w:ascii="Times New Roman" w:hAnsi="Times New Roman" w:cs="Times New Roman"/>
          <w:sz w:val="28"/>
          <w:szCs w:val="28"/>
        </w:rPr>
      </w:pPr>
      <w:r w:rsidRPr="00A62695">
        <w:rPr>
          <w:rFonts w:ascii="Times New Roman" w:hAnsi="Times New Roman" w:cs="Times New Roman"/>
          <w:sz w:val="28"/>
          <w:szCs w:val="28"/>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14:paraId="5BA4A116" w14:textId="2120A9FD" w:rsidR="007468C5" w:rsidRPr="00A62695" w:rsidRDefault="007468C5" w:rsidP="00EB12B8">
      <w:pPr>
        <w:pStyle w:val="a7"/>
        <w:numPr>
          <w:ilvl w:val="1"/>
          <w:numId w:val="37"/>
        </w:numPr>
        <w:spacing w:after="200" w:line="276" w:lineRule="auto"/>
        <w:ind w:left="851" w:hanging="425"/>
        <w:jc w:val="both"/>
        <w:rPr>
          <w:rFonts w:ascii="Times New Roman" w:hAnsi="Times New Roman" w:cs="Times New Roman"/>
          <w:sz w:val="28"/>
          <w:szCs w:val="28"/>
        </w:rPr>
      </w:pPr>
      <w:r w:rsidRPr="00A62695">
        <w:rPr>
          <w:rFonts w:ascii="Times New Roman" w:hAnsi="Times New Roman" w:cs="Times New Roman"/>
          <w:sz w:val="28"/>
          <w:szCs w:val="28"/>
        </w:rPr>
        <w:t xml:space="preserve">повторное обращение Заявителя за получением финансирования по проекту в случаях, указанных в </w:t>
      </w:r>
      <w:r w:rsidR="00EF4B31" w:rsidRPr="00A62695">
        <w:rPr>
          <w:rFonts w:ascii="Times New Roman" w:hAnsi="Times New Roman" w:cs="Times New Roman"/>
          <w:sz w:val="28"/>
          <w:szCs w:val="28"/>
        </w:rPr>
        <w:t>пунктах</w:t>
      </w:r>
      <w:r w:rsidR="00684E7C" w:rsidRPr="00A62695">
        <w:rPr>
          <w:rFonts w:ascii="Times New Roman" w:hAnsi="Times New Roman" w:cs="Times New Roman"/>
          <w:sz w:val="28"/>
          <w:szCs w:val="28"/>
        </w:rPr>
        <w:t xml:space="preserve"> </w:t>
      </w:r>
      <w:r w:rsidRPr="00A62695">
        <w:rPr>
          <w:rFonts w:ascii="Times New Roman" w:hAnsi="Times New Roman" w:cs="Times New Roman"/>
          <w:sz w:val="28"/>
          <w:szCs w:val="28"/>
        </w:rPr>
        <w:t>10.1</w:t>
      </w:r>
      <w:r w:rsidR="00652B3F" w:rsidRPr="00A62695">
        <w:rPr>
          <w:rFonts w:ascii="Times New Roman" w:hAnsi="Times New Roman" w:cs="Times New Roman"/>
          <w:sz w:val="28"/>
          <w:szCs w:val="28"/>
        </w:rPr>
        <w:t>5</w:t>
      </w:r>
      <w:r w:rsidR="00EF4B31" w:rsidRPr="00A62695">
        <w:rPr>
          <w:rFonts w:ascii="Times New Roman" w:hAnsi="Times New Roman" w:cs="Times New Roman"/>
          <w:sz w:val="28"/>
          <w:szCs w:val="28"/>
        </w:rPr>
        <w:t xml:space="preserve"> и 10.16</w:t>
      </w:r>
      <w:r w:rsidRPr="00A62695">
        <w:rPr>
          <w:rFonts w:ascii="Times New Roman" w:hAnsi="Times New Roman" w:cs="Times New Roman"/>
          <w:sz w:val="28"/>
          <w:szCs w:val="28"/>
        </w:rPr>
        <w:t xml:space="preserve"> настоящего Стандарта.</w:t>
      </w:r>
    </w:p>
    <w:p w14:paraId="4FFBE417" w14:textId="2338F868" w:rsidR="00C439C6" w:rsidRPr="00A62695" w:rsidRDefault="00C439C6" w:rsidP="00C439C6">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Документы по таким заявкам подлежат хранению в течение сроков, установленных внутренними документами Фондов.</w:t>
      </w:r>
      <w:r w:rsidRPr="00A62695">
        <w:rPr>
          <w:rFonts w:ascii="Times New Roman" w:hAnsi="Times New Roman" w:cs="Times New Roman"/>
          <w:b/>
          <w:sz w:val="28"/>
          <w:szCs w:val="28"/>
        </w:rPr>
        <w:t xml:space="preserve"> </w:t>
      </w:r>
    </w:p>
    <w:p w14:paraId="52B5DEAE" w14:textId="77777777" w:rsidR="00C439C6" w:rsidRPr="00A62695" w:rsidRDefault="00C439C6" w:rsidP="00C439C6">
      <w:pPr>
        <w:spacing w:after="0" w:line="276" w:lineRule="auto"/>
        <w:jc w:val="both"/>
        <w:rPr>
          <w:rFonts w:ascii="Times New Roman" w:hAnsi="Times New Roman" w:cs="Times New Roman"/>
          <w:sz w:val="28"/>
          <w:szCs w:val="28"/>
        </w:rPr>
      </w:pPr>
    </w:p>
    <w:p w14:paraId="55C4A7ED" w14:textId="03198296" w:rsidR="007468C5" w:rsidRPr="00A62695" w:rsidRDefault="007468C5" w:rsidP="00684E7C">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xml:space="preserve">. </w:t>
      </w:r>
      <w:r w:rsidR="00B375F5" w:rsidRPr="00A62695">
        <w:rPr>
          <w:rFonts w:ascii="Times New Roman" w:hAnsi="Times New Roman" w:cs="Times New Roman"/>
          <w:sz w:val="28"/>
          <w:szCs w:val="28"/>
        </w:rPr>
        <w:t>Менеджер проекта</w:t>
      </w:r>
      <w:r w:rsidRPr="00A62695">
        <w:rPr>
          <w:rFonts w:ascii="Times New Roman" w:hAnsi="Times New Roman" w:cs="Times New Roman"/>
          <w:sz w:val="28"/>
          <w:szCs w:val="28"/>
        </w:rPr>
        <w:t xml:space="preserve"> в течение 5 (Пяти) дней после получения запроса об изменении условий предоставления финансирования принимает решение </w:t>
      </w:r>
      <w:r w:rsidR="00684E7C" w:rsidRPr="00A62695">
        <w:rPr>
          <w:rFonts w:ascii="Times New Roman" w:hAnsi="Times New Roman" w:cs="Times New Roman"/>
          <w:sz w:val="28"/>
          <w:szCs w:val="28"/>
        </w:rPr>
        <w:t>о необходимости проведения одной или нескольких (в зависимости от запрошенных изменений) повторных экспертиз по установленным для соответствующей программы направлениям.</w:t>
      </w:r>
    </w:p>
    <w:p w14:paraId="45E5C427" w14:textId="77777777" w:rsidR="00E945B7" w:rsidRPr="00A62695" w:rsidRDefault="00E945B7" w:rsidP="00E945B7">
      <w:pPr>
        <w:pStyle w:val="a7"/>
        <w:spacing w:after="0" w:line="276" w:lineRule="auto"/>
        <w:ind w:left="709"/>
        <w:jc w:val="both"/>
        <w:rPr>
          <w:rFonts w:ascii="Times New Roman" w:hAnsi="Times New Roman" w:cs="Times New Roman"/>
          <w:strike/>
          <w:sz w:val="28"/>
          <w:szCs w:val="28"/>
        </w:rPr>
      </w:pPr>
    </w:p>
    <w:p w14:paraId="17314FBA" w14:textId="2EB273B7" w:rsidR="007468C5" w:rsidRPr="00A62695" w:rsidRDefault="007468C5" w:rsidP="007468C5">
      <w:pPr>
        <w:spacing w:after="0" w:line="276" w:lineRule="auto"/>
        <w:jc w:val="both"/>
        <w:rPr>
          <w:rFonts w:ascii="Times New Roman" w:hAnsi="Times New Roman" w:cs="Times New Roman"/>
          <w:strike/>
          <w:sz w:val="28"/>
          <w:szCs w:val="28"/>
        </w:rPr>
      </w:pPr>
      <w:r w:rsidRPr="00A62695">
        <w:rPr>
          <w:rFonts w:ascii="Times New Roman" w:hAnsi="Times New Roman" w:cs="Times New Roman"/>
          <w:sz w:val="28"/>
          <w:szCs w:val="28"/>
        </w:rPr>
        <w:t xml:space="preserve">Экспертизы проводятся в порядке и в соответствии с методиками, предусмотренными разделом 9 настоящего </w:t>
      </w:r>
      <w:r w:rsidR="007D323A" w:rsidRPr="00A62695">
        <w:rPr>
          <w:rFonts w:ascii="Times New Roman" w:hAnsi="Times New Roman" w:cs="Times New Roman"/>
          <w:sz w:val="28"/>
          <w:szCs w:val="28"/>
        </w:rPr>
        <w:t>Стандар</w:t>
      </w:r>
      <w:r w:rsidRPr="00A62695">
        <w:rPr>
          <w:rFonts w:ascii="Times New Roman" w:hAnsi="Times New Roman" w:cs="Times New Roman"/>
          <w:sz w:val="28"/>
          <w:szCs w:val="28"/>
        </w:rPr>
        <w:t xml:space="preserve">та, и иными нормативными документами Фонда и </w:t>
      </w:r>
      <w:r w:rsidR="007D323A" w:rsidRPr="00A62695">
        <w:rPr>
          <w:rFonts w:ascii="Times New Roman" w:hAnsi="Times New Roman" w:cs="Times New Roman"/>
          <w:sz w:val="28"/>
          <w:szCs w:val="28"/>
        </w:rPr>
        <w:t>Фонда ВО</w:t>
      </w:r>
      <w:r w:rsidRPr="00A62695">
        <w:rPr>
          <w:rFonts w:ascii="Times New Roman" w:hAnsi="Times New Roman" w:cs="Times New Roman"/>
          <w:sz w:val="28"/>
          <w:szCs w:val="28"/>
        </w:rPr>
        <w:t>.</w:t>
      </w:r>
      <w:r w:rsidR="00B375F5" w:rsidRPr="00A62695">
        <w:rPr>
          <w:rFonts w:ascii="Times New Roman" w:hAnsi="Times New Roman" w:cs="Times New Roman"/>
          <w:sz w:val="28"/>
          <w:szCs w:val="28"/>
        </w:rPr>
        <w:t xml:space="preserve"> </w:t>
      </w:r>
    </w:p>
    <w:p w14:paraId="04B37529" w14:textId="77777777" w:rsidR="008A1B00" w:rsidRPr="00A62695" w:rsidRDefault="008A1B00" w:rsidP="007468C5">
      <w:pPr>
        <w:spacing w:after="0" w:line="276" w:lineRule="auto"/>
        <w:jc w:val="both"/>
        <w:rPr>
          <w:rFonts w:ascii="Times New Roman" w:hAnsi="Times New Roman" w:cs="Times New Roman"/>
          <w:strike/>
          <w:sz w:val="28"/>
          <w:szCs w:val="28"/>
        </w:rPr>
      </w:pPr>
    </w:p>
    <w:p w14:paraId="57D40709" w14:textId="34E42A59" w:rsidR="00B375F5" w:rsidRPr="00A62695" w:rsidRDefault="007468C5" w:rsidP="00B375F5">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xml:space="preserve">. </w:t>
      </w:r>
      <w:r w:rsidR="00081DF4" w:rsidRPr="00A62695">
        <w:rPr>
          <w:rFonts w:ascii="Times New Roman" w:hAnsi="Times New Roman" w:cs="Times New Roman"/>
          <w:sz w:val="28"/>
          <w:szCs w:val="28"/>
        </w:rPr>
        <w:t>Фонд</w:t>
      </w:r>
      <w:r w:rsidR="00E945B7" w:rsidRPr="00A62695">
        <w:rPr>
          <w:rFonts w:ascii="Times New Roman" w:hAnsi="Times New Roman" w:cs="Times New Roman"/>
          <w:sz w:val="28"/>
          <w:szCs w:val="28"/>
        </w:rPr>
        <w:t xml:space="preserve"> ВО</w:t>
      </w:r>
      <w:r w:rsidR="00081DF4" w:rsidRPr="00A62695">
        <w:rPr>
          <w:rFonts w:ascii="Times New Roman" w:hAnsi="Times New Roman" w:cs="Times New Roman"/>
          <w:sz w:val="28"/>
          <w:szCs w:val="28"/>
        </w:rPr>
        <w:t xml:space="preserve"> </w:t>
      </w:r>
      <w:r w:rsidRPr="00A62695">
        <w:rPr>
          <w:rFonts w:ascii="Times New Roman" w:hAnsi="Times New Roman" w:cs="Times New Roman"/>
          <w:sz w:val="28"/>
          <w:szCs w:val="28"/>
        </w:rPr>
        <w:t>взима</w:t>
      </w:r>
      <w:r w:rsidR="00081DF4" w:rsidRPr="00A62695">
        <w:rPr>
          <w:rFonts w:ascii="Times New Roman" w:hAnsi="Times New Roman" w:cs="Times New Roman"/>
          <w:sz w:val="28"/>
          <w:szCs w:val="28"/>
        </w:rPr>
        <w:t>ю</w:t>
      </w:r>
      <w:r w:rsidRPr="00A62695">
        <w:rPr>
          <w:rFonts w:ascii="Times New Roman" w:hAnsi="Times New Roman" w:cs="Times New Roman"/>
          <w:sz w:val="28"/>
          <w:szCs w:val="28"/>
        </w:rPr>
        <w:t>т плату за проведение повторных экспертиз в размере 0,</w:t>
      </w:r>
      <w:r w:rsidR="00E945B7" w:rsidRPr="00A62695">
        <w:rPr>
          <w:rFonts w:ascii="Times New Roman" w:hAnsi="Times New Roman" w:cs="Times New Roman"/>
          <w:sz w:val="28"/>
          <w:szCs w:val="28"/>
        </w:rPr>
        <w:t>05</w:t>
      </w:r>
      <w:r w:rsidRPr="00A62695">
        <w:rPr>
          <w:rFonts w:ascii="Times New Roman" w:hAnsi="Times New Roman" w:cs="Times New Roman"/>
          <w:sz w:val="28"/>
          <w:szCs w:val="28"/>
        </w:rPr>
        <w:t>% от суммы запрашиваемого займа (основного долга по займу на дату получения запроса Заявителя) в следующих случаях:</w:t>
      </w:r>
    </w:p>
    <w:p w14:paraId="36F8789B" w14:textId="0F0E0109" w:rsidR="00B375F5" w:rsidRPr="00A62695" w:rsidRDefault="00B375F5" w:rsidP="00B375F5">
      <w:pPr>
        <w:pStyle w:val="a7"/>
        <w:numPr>
          <w:ilvl w:val="0"/>
          <w:numId w:val="39"/>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Экспертным советом Фонда</w:t>
      </w:r>
      <w:r w:rsidR="002B7000" w:rsidRPr="00A62695">
        <w:rPr>
          <w:rFonts w:ascii="Times New Roman" w:hAnsi="Times New Roman" w:cs="Times New Roman"/>
          <w:sz w:val="28"/>
          <w:szCs w:val="28"/>
        </w:rPr>
        <w:t xml:space="preserve"> ВО</w:t>
      </w:r>
      <w:r w:rsidRPr="00A62695">
        <w:rPr>
          <w:rFonts w:ascii="Times New Roman" w:hAnsi="Times New Roman" w:cs="Times New Roman"/>
          <w:sz w:val="28"/>
          <w:szCs w:val="28"/>
        </w:rPr>
        <w:t>;</w:t>
      </w:r>
    </w:p>
    <w:p w14:paraId="755EF18F" w14:textId="4DE31164" w:rsidR="00B375F5" w:rsidRPr="00A62695" w:rsidRDefault="00B375F5" w:rsidP="00B375F5">
      <w:pPr>
        <w:pStyle w:val="a7"/>
        <w:numPr>
          <w:ilvl w:val="0"/>
          <w:numId w:val="39"/>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при изменении Заявителем после принятия </w:t>
      </w:r>
      <w:r w:rsidR="002B7000" w:rsidRPr="00A62695">
        <w:rPr>
          <w:rFonts w:ascii="Times New Roman" w:hAnsi="Times New Roman" w:cs="Times New Roman"/>
          <w:sz w:val="28"/>
          <w:szCs w:val="28"/>
        </w:rPr>
        <w:t>Экспертным советом Фонда ВО</w:t>
      </w:r>
      <w:r w:rsidRPr="00A62695">
        <w:rPr>
          <w:rFonts w:ascii="Times New Roman" w:hAnsi="Times New Roman" w:cs="Times New Roman"/>
          <w:sz w:val="28"/>
          <w:szCs w:val="28"/>
        </w:rPr>
        <w:t xml:space="preserve">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14:paraId="265DF0AB" w14:textId="77777777" w:rsidR="00B375F5" w:rsidRPr="00A62695" w:rsidRDefault="00B375F5" w:rsidP="00B375F5">
      <w:pPr>
        <w:pStyle w:val="a7"/>
        <w:numPr>
          <w:ilvl w:val="0"/>
          <w:numId w:val="39"/>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057AE02B" w14:textId="0E5A606F" w:rsidR="00B375F5" w:rsidRPr="00A62695" w:rsidRDefault="00B375F5" w:rsidP="00B375F5">
      <w:pPr>
        <w:pStyle w:val="a7"/>
        <w:numPr>
          <w:ilvl w:val="0"/>
          <w:numId w:val="39"/>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повторного обращения Заявителя за получением финансирования по проекту, которому присвоен статус </w:t>
      </w:r>
      <w:r w:rsidR="00187837" w:rsidRPr="00A62695">
        <w:rPr>
          <w:rFonts w:ascii="Times New Roman" w:hAnsi="Times New Roman" w:cs="Times New Roman"/>
          <w:sz w:val="28"/>
          <w:szCs w:val="28"/>
        </w:rPr>
        <w:t>«</w:t>
      </w:r>
      <w:r w:rsidRPr="00A62695">
        <w:rPr>
          <w:rFonts w:ascii="Times New Roman" w:hAnsi="Times New Roman" w:cs="Times New Roman"/>
          <w:sz w:val="28"/>
          <w:szCs w:val="28"/>
        </w:rPr>
        <w:t>Приостановлена работа по проекту</w:t>
      </w:r>
      <w:r w:rsidR="00187837" w:rsidRPr="00A62695">
        <w:rPr>
          <w:rFonts w:ascii="Times New Roman" w:hAnsi="Times New Roman" w:cs="Times New Roman"/>
          <w:sz w:val="28"/>
          <w:szCs w:val="28"/>
        </w:rPr>
        <w:t>»</w:t>
      </w:r>
      <w:r w:rsidRPr="00A62695">
        <w:rPr>
          <w:rFonts w:ascii="Times New Roman" w:hAnsi="Times New Roman" w:cs="Times New Roman"/>
          <w:sz w:val="28"/>
          <w:szCs w:val="28"/>
        </w:rPr>
        <w:t xml:space="preserve"> (при условии, что по такому проекту пров</w:t>
      </w:r>
      <w:r w:rsidR="00CF090A" w:rsidRPr="00A62695">
        <w:rPr>
          <w:rFonts w:ascii="Times New Roman" w:hAnsi="Times New Roman" w:cs="Times New Roman"/>
          <w:sz w:val="28"/>
          <w:szCs w:val="28"/>
        </w:rPr>
        <w:t>одилась комплексная экспертиза);</w:t>
      </w:r>
    </w:p>
    <w:p w14:paraId="53114A1F" w14:textId="7B07AA70" w:rsidR="00CF090A" w:rsidRPr="00A62695" w:rsidRDefault="00187837" w:rsidP="00B375F5">
      <w:pPr>
        <w:pStyle w:val="a7"/>
        <w:numPr>
          <w:ilvl w:val="0"/>
          <w:numId w:val="39"/>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случае, если Заявителем после завершения комплексной экспертизы, принятия Фондом решения о финансировании инициирована полная или частичная замена обеспечения в форме независимой гарантии кредитной организации и (или) поручительства (независимой гарантии) государственной корпорации «ВЭБ.РФ», страхования Акционерным обществом «Российское агентство по страхованию экспортных кредитов и инвестиций» (АО ЭКСАР) на иное обеспечение.</w:t>
      </w:r>
    </w:p>
    <w:p w14:paraId="0885AA12" w14:textId="508AA2A7" w:rsidR="00B375F5" w:rsidRPr="00A62695" w:rsidRDefault="007468C5" w:rsidP="00B375F5">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8A1B00" w:rsidRPr="00A62695">
        <w:rPr>
          <w:rFonts w:ascii="Times New Roman" w:hAnsi="Times New Roman" w:cs="Times New Roman"/>
          <w:sz w:val="28"/>
          <w:szCs w:val="28"/>
        </w:rPr>
        <w:t>7</w:t>
      </w:r>
      <w:r w:rsidRPr="00A62695">
        <w:rPr>
          <w:rFonts w:ascii="Times New Roman" w:hAnsi="Times New Roman" w:cs="Times New Roman"/>
          <w:sz w:val="28"/>
          <w:szCs w:val="28"/>
        </w:rPr>
        <w:t xml:space="preserve">. </w:t>
      </w:r>
      <w:r w:rsidR="007D323A" w:rsidRPr="00A62695">
        <w:rPr>
          <w:rFonts w:ascii="Times New Roman" w:hAnsi="Times New Roman" w:cs="Times New Roman"/>
          <w:sz w:val="28"/>
          <w:szCs w:val="28"/>
        </w:rPr>
        <w:t>Фонд</w:t>
      </w:r>
      <w:r w:rsidR="002B7000" w:rsidRPr="00A62695">
        <w:rPr>
          <w:rFonts w:ascii="Times New Roman" w:hAnsi="Times New Roman" w:cs="Times New Roman"/>
          <w:sz w:val="28"/>
          <w:szCs w:val="28"/>
        </w:rPr>
        <w:t>ы</w:t>
      </w:r>
      <w:r w:rsidRPr="00A62695">
        <w:rPr>
          <w:rFonts w:ascii="Times New Roman" w:hAnsi="Times New Roman" w:cs="Times New Roman"/>
          <w:sz w:val="28"/>
          <w:szCs w:val="28"/>
        </w:rPr>
        <w:t xml:space="preserve"> не взима</w:t>
      </w:r>
      <w:r w:rsidR="002B7000" w:rsidRPr="00A62695">
        <w:rPr>
          <w:rFonts w:ascii="Times New Roman" w:hAnsi="Times New Roman" w:cs="Times New Roman"/>
          <w:sz w:val="28"/>
          <w:szCs w:val="28"/>
        </w:rPr>
        <w:t>ю</w:t>
      </w:r>
      <w:r w:rsidRPr="00A62695">
        <w:rPr>
          <w:rFonts w:ascii="Times New Roman" w:hAnsi="Times New Roman" w:cs="Times New Roman"/>
          <w:sz w:val="28"/>
          <w:szCs w:val="28"/>
        </w:rPr>
        <w:t>т плату за проведение повторных экспертиз в соответствии с п</w:t>
      </w:r>
      <w:r w:rsidR="00EB4DF3" w:rsidRPr="00A62695">
        <w:rPr>
          <w:rFonts w:ascii="Times New Roman" w:hAnsi="Times New Roman" w:cs="Times New Roman"/>
          <w:sz w:val="28"/>
          <w:szCs w:val="28"/>
        </w:rPr>
        <w:t xml:space="preserve">унктом </w:t>
      </w:r>
      <w:r w:rsidRPr="00A62695">
        <w:rPr>
          <w:rFonts w:ascii="Times New Roman" w:hAnsi="Times New Roman" w:cs="Times New Roman"/>
          <w:sz w:val="28"/>
          <w:szCs w:val="28"/>
        </w:rPr>
        <w:t>9.</w:t>
      </w:r>
      <w:r w:rsidR="00F772DA" w:rsidRPr="00A62695">
        <w:rPr>
          <w:rFonts w:ascii="Times New Roman" w:hAnsi="Times New Roman" w:cs="Times New Roman"/>
          <w:sz w:val="28"/>
          <w:szCs w:val="28"/>
        </w:rPr>
        <w:t>2</w:t>
      </w:r>
      <w:r w:rsidR="00CB77F5" w:rsidRPr="00A62695">
        <w:rPr>
          <w:rFonts w:ascii="Times New Roman" w:hAnsi="Times New Roman" w:cs="Times New Roman"/>
          <w:sz w:val="28"/>
          <w:szCs w:val="28"/>
        </w:rPr>
        <w:t>6</w:t>
      </w:r>
      <w:r w:rsidRPr="00A62695">
        <w:rPr>
          <w:rFonts w:ascii="Times New Roman" w:hAnsi="Times New Roman" w:cs="Times New Roman"/>
          <w:sz w:val="28"/>
          <w:szCs w:val="28"/>
        </w:rPr>
        <w:t xml:space="preserve"> настоящего </w:t>
      </w:r>
      <w:r w:rsidR="007D323A" w:rsidRPr="00A62695">
        <w:rPr>
          <w:rFonts w:ascii="Times New Roman" w:hAnsi="Times New Roman" w:cs="Times New Roman"/>
          <w:sz w:val="28"/>
          <w:szCs w:val="28"/>
        </w:rPr>
        <w:t>Стандар</w:t>
      </w:r>
      <w:r w:rsidRPr="00A62695">
        <w:rPr>
          <w:rFonts w:ascii="Times New Roman" w:hAnsi="Times New Roman" w:cs="Times New Roman"/>
          <w:sz w:val="28"/>
          <w:szCs w:val="28"/>
        </w:rPr>
        <w:t>та, в следующих случаях:</w:t>
      </w:r>
    </w:p>
    <w:p w14:paraId="281B2104" w14:textId="75606F67" w:rsidR="00B375F5" w:rsidRPr="00A62695" w:rsidRDefault="00B375F5" w:rsidP="00EB4DF3">
      <w:pPr>
        <w:pStyle w:val="a7"/>
        <w:numPr>
          <w:ilvl w:val="0"/>
          <w:numId w:val="41"/>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 xml:space="preserve">при повторном рассмотрении проекта </w:t>
      </w:r>
      <w:r w:rsidR="006A5615" w:rsidRPr="00A62695">
        <w:rPr>
          <w:rFonts w:ascii="Times New Roman" w:hAnsi="Times New Roman" w:cs="Times New Roman"/>
          <w:sz w:val="28"/>
          <w:szCs w:val="28"/>
        </w:rPr>
        <w:t xml:space="preserve">Экспертным советом Фонда ВО </w:t>
      </w:r>
      <w:r w:rsidRPr="00A62695">
        <w:rPr>
          <w:rFonts w:ascii="Times New Roman" w:hAnsi="Times New Roman" w:cs="Times New Roman"/>
          <w:sz w:val="28"/>
          <w:szCs w:val="28"/>
        </w:rPr>
        <w:t>в случае если договор займа не был заключен в сроки, установленные пунктом 10.1</w:t>
      </w:r>
      <w:r w:rsidR="008F661C" w:rsidRPr="00A62695">
        <w:rPr>
          <w:rFonts w:ascii="Times New Roman" w:hAnsi="Times New Roman" w:cs="Times New Roman"/>
          <w:sz w:val="28"/>
          <w:szCs w:val="28"/>
        </w:rPr>
        <w:t>4</w:t>
      </w:r>
      <w:r w:rsidRPr="00A62695">
        <w:rPr>
          <w:rFonts w:ascii="Times New Roman" w:hAnsi="Times New Roman" w:cs="Times New Roman"/>
          <w:sz w:val="28"/>
          <w:szCs w:val="28"/>
        </w:rPr>
        <w:t xml:space="preserve"> настоящего стандарта, по причине отсутствия финансового обеспечения</w:t>
      </w:r>
      <w:r w:rsidR="006A5615" w:rsidRPr="00A62695">
        <w:rPr>
          <w:rFonts w:ascii="Times New Roman" w:hAnsi="Times New Roman" w:cs="Times New Roman"/>
          <w:sz w:val="28"/>
          <w:szCs w:val="28"/>
        </w:rPr>
        <w:t xml:space="preserve"> проектов у Фонд</w:t>
      </w:r>
      <w:r w:rsidR="00EB4DF3" w:rsidRPr="00A62695">
        <w:rPr>
          <w:rFonts w:ascii="Times New Roman" w:hAnsi="Times New Roman" w:cs="Times New Roman"/>
          <w:sz w:val="28"/>
          <w:szCs w:val="28"/>
        </w:rPr>
        <w:t>а ВО</w:t>
      </w:r>
      <w:r w:rsidRPr="00A62695">
        <w:rPr>
          <w:rFonts w:ascii="Times New Roman" w:hAnsi="Times New Roman" w:cs="Times New Roman"/>
          <w:sz w:val="28"/>
          <w:szCs w:val="28"/>
        </w:rPr>
        <w:t xml:space="preserve">  (включая отсутствие свободного остатка средств предоставленной из регионального бюджета субсидии или средств, полученных при возврате выданных займов, процентов). В таком случае проекту </w:t>
      </w:r>
      <w:r w:rsidR="00EB4DF3" w:rsidRPr="00A62695">
        <w:rPr>
          <w:rFonts w:ascii="Times New Roman" w:hAnsi="Times New Roman" w:cs="Times New Roman"/>
          <w:sz w:val="28"/>
          <w:szCs w:val="28"/>
        </w:rPr>
        <w:t xml:space="preserve">не </w:t>
      </w:r>
      <w:r w:rsidRPr="00A62695">
        <w:rPr>
          <w:rFonts w:ascii="Times New Roman" w:hAnsi="Times New Roman" w:cs="Times New Roman"/>
          <w:sz w:val="28"/>
          <w:szCs w:val="28"/>
        </w:rPr>
        <w:t xml:space="preserve">присваивается статус </w:t>
      </w:r>
      <w:r w:rsidR="00F772DA" w:rsidRPr="00A62695">
        <w:rPr>
          <w:rFonts w:ascii="Times New Roman" w:hAnsi="Times New Roman" w:cs="Times New Roman"/>
          <w:sz w:val="28"/>
          <w:szCs w:val="28"/>
        </w:rPr>
        <w:t>«</w:t>
      </w:r>
      <w:r w:rsidR="00EB4DF3" w:rsidRPr="00A62695">
        <w:rPr>
          <w:rFonts w:ascii="Times New Roman" w:hAnsi="Times New Roman" w:cs="Times New Roman"/>
          <w:sz w:val="28"/>
          <w:szCs w:val="28"/>
        </w:rPr>
        <w:t>Приостановлена работа по проекту</w:t>
      </w:r>
      <w:r w:rsidR="00F772DA" w:rsidRPr="00A62695">
        <w:rPr>
          <w:rFonts w:ascii="Times New Roman" w:hAnsi="Times New Roman" w:cs="Times New Roman"/>
          <w:sz w:val="28"/>
          <w:szCs w:val="28"/>
        </w:rPr>
        <w:t xml:space="preserve">» </w:t>
      </w:r>
      <w:r w:rsidRPr="00A62695">
        <w:rPr>
          <w:rFonts w:ascii="Times New Roman" w:hAnsi="Times New Roman" w:cs="Times New Roman"/>
          <w:sz w:val="28"/>
          <w:szCs w:val="28"/>
        </w:rPr>
        <w:t>при условии, что Заявителем предоставлены документы, необходимые для заключения договора займа, в сроки, установленные пунктом 10.1</w:t>
      </w:r>
      <w:r w:rsidR="008F661C" w:rsidRPr="00A62695">
        <w:rPr>
          <w:rFonts w:ascii="Times New Roman" w:hAnsi="Times New Roman" w:cs="Times New Roman"/>
          <w:sz w:val="28"/>
          <w:szCs w:val="28"/>
        </w:rPr>
        <w:t>4</w:t>
      </w:r>
      <w:r w:rsidRPr="00A62695">
        <w:rPr>
          <w:rFonts w:ascii="Times New Roman" w:hAnsi="Times New Roman" w:cs="Times New Roman"/>
          <w:sz w:val="28"/>
          <w:szCs w:val="28"/>
        </w:rPr>
        <w:t xml:space="preserve"> настоящего стандарта;</w:t>
      </w:r>
    </w:p>
    <w:p w14:paraId="18E02E9D" w14:textId="33CE5B03" w:rsidR="00B375F5" w:rsidRPr="00A62695" w:rsidRDefault="00B375F5" w:rsidP="00B375F5">
      <w:pPr>
        <w:pStyle w:val="a7"/>
        <w:numPr>
          <w:ilvl w:val="0"/>
          <w:numId w:val="41"/>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Pr="00A62695">
        <w:rPr>
          <w:rFonts w:ascii="Times New Roman" w:hAnsi="Times New Roman" w:cs="Times New Roman"/>
          <w:sz w:val="28"/>
          <w:szCs w:val="28"/>
        </w:rPr>
        <w:t>конъюктуры</w:t>
      </w:r>
      <w:proofErr w:type="spellEnd"/>
      <w:r w:rsidRPr="00A62695">
        <w:rPr>
          <w:rFonts w:ascii="Times New Roman" w:hAnsi="Times New Roman" w:cs="Times New Roman"/>
          <w:sz w:val="28"/>
          <w:szCs w:val="28"/>
        </w:rPr>
        <w:t xml:space="preserve"> рынка (цены на приобретаемые товары (работы, услуги)) и т.п.</w:t>
      </w:r>
    </w:p>
    <w:p w14:paraId="5CCCEE69" w14:textId="5DAF195E" w:rsidR="0086716C" w:rsidRPr="00A62695" w:rsidRDefault="0086716C" w:rsidP="004A32CD">
      <w:pPr>
        <w:pStyle w:val="1"/>
        <w:spacing w:after="480" w:line="240" w:lineRule="auto"/>
        <w:rPr>
          <w:rFonts w:ascii="Times New Roman" w:hAnsi="Times New Roman" w:cs="Times New Roman"/>
          <w:color w:val="auto"/>
        </w:rPr>
      </w:pPr>
      <w:bookmarkStart w:id="21" w:name="_Toc52375423"/>
      <w:r w:rsidRPr="00A62695">
        <w:rPr>
          <w:rFonts w:ascii="Times New Roman" w:hAnsi="Times New Roman" w:cs="Times New Roman"/>
          <w:bCs w:val="0"/>
          <w:color w:val="auto"/>
        </w:rPr>
        <w:t xml:space="preserve">10. </w:t>
      </w:r>
      <w:bookmarkStart w:id="22" w:name="Решение"/>
      <w:r w:rsidRPr="00A62695">
        <w:rPr>
          <w:rFonts w:ascii="Times New Roman" w:hAnsi="Times New Roman" w:cs="Times New Roman"/>
          <w:bCs w:val="0"/>
          <w:color w:val="auto"/>
        </w:rPr>
        <w:t>Принятие</w:t>
      </w:r>
      <w:bookmarkEnd w:id="22"/>
      <w:r w:rsidRPr="00A62695">
        <w:rPr>
          <w:rFonts w:ascii="Times New Roman" w:hAnsi="Times New Roman" w:cs="Times New Roman"/>
          <w:bCs w:val="0"/>
          <w:color w:val="auto"/>
        </w:rPr>
        <w:t xml:space="preserve"> решения о финансировании </w:t>
      </w:r>
      <w:r w:rsidR="00520F3E" w:rsidRPr="00A62695">
        <w:rPr>
          <w:rFonts w:ascii="Times New Roman" w:hAnsi="Times New Roman" w:cs="Times New Roman"/>
          <w:bCs w:val="0"/>
          <w:color w:val="auto"/>
        </w:rPr>
        <w:t>проекта</w:t>
      </w:r>
      <w:bookmarkEnd w:id="21"/>
    </w:p>
    <w:p w14:paraId="3CFEFE82" w14:textId="0D1A5242" w:rsidR="000A5AED" w:rsidRPr="00A62695" w:rsidRDefault="000A5AED" w:rsidP="0034266A">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Основным услови</w:t>
      </w:r>
      <w:r w:rsidR="006A5615" w:rsidRPr="00A62695">
        <w:rPr>
          <w:rFonts w:ascii="Times New Roman" w:hAnsi="Times New Roman" w:cs="Times New Roman"/>
          <w:sz w:val="28"/>
          <w:szCs w:val="28"/>
        </w:rPr>
        <w:t>ям финансирования проекта Фондами</w:t>
      </w:r>
      <w:r w:rsidR="0034266A" w:rsidRPr="00A62695">
        <w:rPr>
          <w:rFonts w:ascii="Times New Roman" w:hAnsi="Times New Roman" w:cs="Times New Roman"/>
          <w:sz w:val="28"/>
          <w:szCs w:val="28"/>
        </w:rPr>
        <w:t xml:space="preserve"> и направляет Заявителю уведомление о завершении комплексной экспертизы.</w:t>
      </w:r>
    </w:p>
    <w:p w14:paraId="5D53E055" w14:textId="77777777" w:rsidR="008D2228" w:rsidRPr="00A62695" w:rsidRDefault="008D2228" w:rsidP="000A5AED">
      <w:pPr>
        <w:spacing w:after="0" w:line="276" w:lineRule="auto"/>
        <w:jc w:val="both"/>
        <w:rPr>
          <w:rFonts w:ascii="Times New Roman" w:hAnsi="Times New Roman" w:cs="Times New Roman"/>
          <w:color w:val="FF0000"/>
          <w:sz w:val="28"/>
          <w:szCs w:val="28"/>
        </w:rPr>
      </w:pPr>
    </w:p>
    <w:p w14:paraId="19D94526" w14:textId="77777777" w:rsidR="00807978" w:rsidRPr="00A62695" w:rsidRDefault="00807978" w:rsidP="00807978">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62695">
        <w:rPr>
          <w:rFonts w:ascii="Times New Roman" w:hAnsi="Times New Roman" w:cs="Times New Roman"/>
          <w:sz w:val="28"/>
          <w:szCs w:val="28"/>
        </w:rPr>
        <w:t xml:space="preserve">10.2. </w:t>
      </w:r>
      <w:r w:rsidRPr="00A62695">
        <w:rPr>
          <w:rFonts w:ascii="Times New Roman" w:eastAsia="Times New Roman" w:hAnsi="Times New Roman" w:cs="Times New Roman"/>
          <w:sz w:val="28"/>
          <w:szCs w:val="28"/>
          <w:lang w:eastAsia="ru-RU"/>
        </w:rPr>
        <w:t xml:space="preserve">Заявитель по получении уведомления о завершении комплексной экспертизы вправе представить в Личном кабинете свои возражения, замечания к предварительному предложению по Основным условиям финансирования проекта Фондом ВО, которые рассматриваются Экспертным советом ВО. </w:t>
      </w:r>
    </w:p>
    <w:p w14:paraId="3F3E88DD" w14:textId="77777777" w:rsidR="00807978" w:rsidRPr="00A62695" w:rsidRDefault="00807978" w:rsidP="00807978">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A62695">
        <w:rPr>
          <w:rFonts w:ascii="Times New Roman" w:eastAsia="Times New Roman" w:hAnsi="Times New Roman" w:cs="Times New Roman"/>
          <w:sz w:val="28"/>
          <w:szCs w:val="28"/>
          <w:lang w:eastAsia="ru-RU"/>
        </w:rPr>
        <w:t>После направления указанного уведомления проекту в Личном кабинете присваивается статус «Экспертный совет</w:t>
      </w:r>
      <w:r w:rsidRPr="00A62695">
        <w:t xml:space="preserve"> </w:t>
      </w:r>
      <w:r w:rsidRPr="00A62695">
        <w:rPr>
          <w:rFonts w:ascii="Times New Roman" w:eastAsia="Times New Roman" w:hAnsi="Times New Roman" w:cs="Times New Roman"/>
          <w:sz w:val="28"/>
          <w:szCs w:val="28"/>
          <w:lang w:eastAsia="ru-RU"/>
        </w:rPr>
        <w:t>Фонда ВО». Внесение каких-либо изменений в Заявку, Основные условия финансирования и документацию проекта по инициативе Заявителя на данном этапе невозможны.</w:t>
      </w:r>
    </w:p>
    <w:p w14:paraId="1823B621" w14:textId="77777777" w:rsidR="00807978" w:rsidRPr="00A62695" w:rsidRDefault="00807978" w:rsidP="000A5AED">
      <w:pPr>
        <w:spacing w:after="0" w:line="276" w:lineRule="auto"/>
        <w:jc w:val="both"/>
        <w:rPr>
          <w:rFonts w:ascii="Times New Roman" w:hAnsi="Times New Roman" w:cs="Times New Roman"/>
          <w:sz w:val="28"/>
          <w:szCs w:val="28"/>
        </w:rPr>
      </w:pPr>
    </w:p>
    <w:p w14:paraId="77CC5088" w14:textId="5561CEEE" w:rsidR="000A5AED" w:rsidRPr="00A62695" w:rsidRDefault="008A1B00" w:rsidP="000A5AED">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10.3</w:t>
      </w:r>
      <w:r w:rsidR="000A5AED" w:rsidRPr="00A62695">
        <w:rPr>
          <w:rFonts w:ascii="Times New Roman" w:hAnsi="Times New Roman" w:cs="Times New Roman"/>
          <w:sz w:val="28"/>
          <w:szCs w:val="28"/>
        </w:rPr>
        <w:t>. Порядок созыва, проведения и принятия решений Экспертным советом Фонда ВО регламентируется Положением об Экспертном совете</w:t>
      </w:r>
      <w:r w:rsidR="00454BDB" w:rsidRPr="00A62695">
        <w:rPr>
          <w:rFonts w:ascii="Times New Roman" w:hAnsi="Times New Roman" w:cs="Times New Roman"/>
          <w:sz w:val="28"/>
          <w:szCs w:val="28"/>
        </w:rPr>
        <w:t xml:space="preserve"> Фонда ВО</w:t>
      </w:r>
      <w:r w:rsidR="000A5AED" w:rsidRPr="00A62695">
        <w:rPr>
          <w:rFonts w:ascii="Times New Roman" w:hAnsi="Times New Roman" w:cs="Times New Roman"/>
          <w:sz w:val="28"/>
          <w:szCs w:val="28"/>
        </w:rPr>
        <w:t>.</w:t>
      </w:r>
    </w:p>
    <w:p w14:paraId="149C2F61" w14:textId="77777777" w:rsidR="008D2228" w:rsidRPr="00A62695" w:rsidRDefault="008D2228" w:rsidP="000A5AED">
      <w:pPr>
        <w:spacing w:after="0" w:line="276" w:lineRule="auto"/>
        <w:jc w:val="both"/>
        <w:rPr>
          <w:rFonts w:ascii="Times New Roman" w:hAnsi="Times New Roman" w:cs="Times New Roman"/>
          <w:sz w:val="28"/>
          <w:szCs w:val="28"/>
        </w:rPr>
      </w:pPr>
    </w:p>
    <w:p w14:paraId="45A770CA" w14:textId="203F6D00" w:rsidR="008D2228" w:rsidRPr="00A62695" w:rsidRDefault="000A5AED"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4</w:t>
      </w:r>
      <w:r w:rsidRPr="00A62695">
        <w:rPr>
          <w:rFonts w:ascii="Times New Roman" w:hAnsi="Times New Roman" w:cs="Times New Roman"/>
          <w:sz w:val="28"/>
          <w:szCs w:val="28"/>
        </w:rPr>
        <w:t xml:space="preserve">. Для рассмотрения проекта на Экспертном совете Фонда ВО Менеджер проекта готовит презентацию, содержащую основную информацию по </w:t>
      </w:r>
      <w:r w:rsidRPr="00A62695">
        <w:rPr>
          <w:rFonts w:ascii="Times New Roman" w:hAnsi="Times New Roman" w:cs="Times New Roman"/>
          <w:sz w:val="28"/>
          <w:szCs w:val="28"/>
        </w:rPr>
        <w:lastRenderedPageBreak/>
        <w:t>проекту, отражающую его производственно-технологическую составляющую, экономическую эффективность разрабатываемого</w:t>
      </w:r>
      <w:r w:rsidR="008D2228" w:rsidRPr="00A62695">
        <w:rPr>
          <w:rFonts w:ascii="Times New Roman" w:hAnsi="Times New Roman" w:cs="Times New Roman"/>
          <w:sz w:val="28"/>
          <w:szCs w:val="28"/>
        </w:rPr>
        <w:t xml:space="preserve"> продукта/технологии, основные характеристики проекта, а также заключения по итогам проведенных экспертиз и схему участия Фонда ВО в проекте.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Экспертному совету Фонда ВО как дополнительные документы, подтверждающие и конкретизирующие информацию презентации.</w:t>
      </w:r>
    </w:p>
    <w:p w14:paraId="05A53111" w14:textId="77777777" w:rsidR="008D2228" w:rsidRPr="00A62695" w:rsidRDefault="008D2228" w:rsidP="008D2228">
      <w:pPr>
        <w:spacing w:after="0" w:line="276" w:lineRule="auto"/>
        <w:jc w:val="both"/>
        <w:rPr>
          <w:rFonts w:ascii="Times New Roman" w:hAnsi="Times New Roman" w:cs="Times New Roman"/>
          <w:sz w:val="28"/>
          <w:szCs w:val="28"/>
        </w:rPr>
      </w:pPr>
    </w:p>
    <w:p w14:paraId="439EC8A1" w14:textId="4C2BB81E"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5</w:t>
      </w:r>
      <w:r w:rsidRPr="00A62695">
        <w:rPr>
          <w:rFonts w:ascii="Times New Roman" w:hAnsi="Times New Roman" w:cs="Times New Roman"/>
          <w:sz w:val="28"/>
          <w:szCs w:val="28"/>
        </w:rPr>
        <w:t>. Экспертный совет Фонда ВО принимает решение:</w:t>
      </w:r>
    </w:p>
    <w:p w14:paraId="3D839AC3" w14:textId="2A78CBF9" w:rsidR="008D2228" w:rsidRPr="00A62695" w:rsidRDefault="008D2228" w:rsidP="005F4212">
      <w:pPr>
        <w:pStyle w:val="a7"/>
        <w:numPr>
          <w:ilvl w:val="0"/>
          <w:numId w:val="33"/>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одобрении предоставления финансирования для реализации проекта со стороны Фонда ВО и определении размера финансирования за счет Фонда ВО;</w:t>
      </w:r>
    </w:p>
    <w:p w14:paraId="7CD4EF3F" w14:textId="6BAC1EF2" w:rsidR="008D2228" w:rsidRPr="00A62695" w:rsidRDefault="008D2228" w:rsidP="005F4212">
      <w:pPr>
        <w:pStyle w:val="a7"/>
        <w:numPr>
          <w:ilvl w:val="0"/>
          <w:numId w:val="33"/>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отказе в финансировании проекта со стороны Фонда ВО;</w:t>
      </w:r>
    </w:p>
    <w:p w14:paraId="0FEB3DE0" w14:textId="3FCF4D94" w:rsidR="008D2228" w:rsidRPr="00A62695" w:rsidRDefault="008D2228" w:rsidP="005F4212">
      <w:pPr>
        <w:pStyle w:val="a7"/>
        <w:numPr>
          <w:ilvl w:val="0"/>
          <w:numId w:val="33"/>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отложении принятия решения по проекту до получения дополнительной информации/устранения выявленных недостатков.</w:t>
      </w:r>
    </w:p>
    <w:p w14:paraId="2D5811AC" w14:textId="77777777" w:rsidR="008D2228" w:rsidRPr="00A62695" w:rsidRDefault="008D2228" w:rsidP="008D2228">
      <w:pPr>
        <w:spacing w:after="0" w:line="276" w:lineRule="auto"/>
        <w:jc w:val="both"/>
        <w:rPr>
          <w:rFonts w:ascii="Times New Roman" w:hAnsi="Times New Roman" w:cs="Times New Roman"/>
          <w:color w:val="FF0000"/>
          <w:sz w:val="28"/>
          <w:szCs w:val="28"/>
        </w:rPr>
      </w:pPr>
    </w:p>
    <w:p w14:paraId="4EB162C3" w14:textId="77777777"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Указанные решения могут сопровождаться отлагательными условиями предоставления займа, комментариями и рекомендациями.</w:t>
      </w:r>
    </w:p>
    <w:p w14:paraId="6E137D4A" w14:textId="77777777" w:rsidR="00807978" w:rsidRPr="00A62695" w:rsidRDefault="00807978" w:rsidP="008D2228">
      <w:pPr>
        <w:spacing w:after="0" w:line="276" w:lineRule="auto"/>
        <w:jc w:val="both"/>
        <w:rPr>
          <w:rFonts w:ascii="Times New Roman" w:hAnsi="Times New Roman" w:cs="Times New Roman"/>
          <w:sz w:val="28"/>
          <w:szCs w:val="28"/>
        </w:rPr>
      </w:pPr>
    </w:p>
    <w:p w14:paraId="7CBA7AFD" w14:textId="4AB93FA9" w:rsidR="00807978" w:rsidRPr="00A62695" w:rsidRDefault="00807978" w:rsidP="008D2228">
      <w:pPr>
        <w:spacing w:after="0" w:line="276" w:lineRule="auto"/>
        <w:jc w:val="both"/>
        <w:rPr>
          <w:rFonts w:ascii="Times New Roman" w:hAnsi="Times New Roman" w:cs="Times New Roman"/>
          <w:sz w:val="28"/>
          <w:szCs w:val="28"/>
        </w:rPr>
      </w:pPr>
      <w:r w:rsidRPr="00A62695">
        <w:rPr>
          <w:rFonts w:ascii="Times New Roman" w:eastAsia="Times New Roman" w:hAnsi="Times New Roman" w:cs="Times New Roman"/>
          <w:sz w:val="28"/>
          <w:szCs w:val="28"/>
          <w:lang w:eastAsia="ru-RU"/>
        </w:rPr>
        <w:t>Отлагательные условия, в том числе, могут включать мероприятия по выполнению Заявителем отдельных требований (ограничений) настоящего и других стандартов, если такие требования (ограничения) не были соблюдены Заявителем на момент рассмотрения проекта Экспертным советом</w:t>
      </w:r>
      <w:r w:rsidRPr="00A62695">
        <w:t xml:space="preserve"> </w:t>
      </w:r>
      <w:r w:rsidRPr="00A62695">
        <w:rPr>
          <w:rFonts w:ascii="Times New Roman" w:eastAsia="Times New Roman" w:hAnsi="Times New Roman" w:cs="Times New Roman"/>
          <w:sz w:val="28"/>
          <w:szCs w:val="28"/>
          <w:lang w:eastAsia="ru-RU"/>
        </w:rPr>
        <w:t>Фонда ВО</w:t>
      </w:r>
    </w:p>
    <w:p w14:paraId="0EDFF179" w14:textId="77777777" w:rsidR="008D2228" w:rsidRPr="00A62695" w:rsidRDefault="008D2228" w:rsidP="008D2228">
      <w:pPr>
        <w:spacing w:after="0" w:line="276" w:lineRule="auto"/>
        <w:jc w:val="both"/>
        <w:rPr>
          <w:rFonts w:ascii="Times New Roman" w:hAnsi="Times New Roman" w:cs="Times New Roman"/>
          <w:color w:val="FF0000"/>
          <w:sz w:val="28"/>
          <w:szCs w:val="28"/>
        </w:rPr>
      </w:pPr>
    </w:p>
    <w:p w14:paraId="142E8739" w14:textId="61B168D2"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6</w:t>
      </w:r>
      <w:r w:rsidRPr="00A62695">
        <w:rPr>
          <w:rFonts w:ascii="Times New Roman" w:hAnsi="Times New Roman" w:cs="Times New Roman"/>
          <w:sz w:val="28"/>
          <w:szCs w:val="28"/>
        </w:rPr>
        <w:t>. В случае принятия Экспертным советом Фонда ВО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и/или устранить выявленные недостатки, после чего проект может быть вынесен на Экспертный совет Фонда ВО повторно. В случае не предоставления Заявителем дополнительной информации / устранения выявленных недостатков в определенные Экспертным советом Фонда ВО сроки проекту присваивается статус «Приостановлена работа по проекту».</w:t>
      </w:r>
    </w:p>
    <w:p w14:paraId="5B3CE7A8" w14:textId="77777777" w:rsidR="008D2228" w:rsidRPr="00A62695" w:rsidRDefault="008D2228" w:rsidP="008D2228">
      <w:pPr>
        <w:spacing w:after="0" w:line="276" w:lineRule="auto"/>
        <w:jc w:val="both"/>
        <w:rPr>
          <w:rFonts w:ascii="Times New Roman" w:hAnsi="Times New Roman" w:cs="Times New Roman"/>
          <w:sz w:val="28"/>
          <w:szCs w:val="28"/>
        </w:rPr>
      </w:pPr>
    </w:p>
    <w:p w14:paraId="11C77231" w14:textId="56DFB956" w:rsidR="009F2E6E"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7</w:t>
      </w:r>
      <w:r w:rsidR="004C08F7" w:rsidRPr="00A62695">
        <w:rPr>
          <w:rFonts w:ascii="Times New Roman" w:hAnsi="Times New Roman" w:cs="Times New Roman"/>
          <w:sz w:val="28"/>
          <w:szCs w:val="28"/>
        </w:rPr>
        <w:t>.</w:t>
      </w:r>
      <w:r w:rsidRPr="00A62695">
        <w:rPr>
          <w:rFonts w:ascii="Times New Roman" w:hAnsi="Times New Roman" w:cs="Times New Roman"/>
          <w:sz w:val="28"/>
          <w:szCs w:val="28"/>
        </w:rPr>
        <w:t xml:space="preserve"> По сделкам, требующим одобрения Наблюдательного совета Фонда ВО, решение об одобрении или отказе в финансировании проекта считается </w:t>
      </w:r>
      <w:r w:rsidRPr="00A62695">
        <w:rPr>
          <w:rFonts w:ascii="Times New Roman" w:hAnsi="Times New Roman" w:cs="Times New Roman"/>
          <w:sz w:val="28"/>
          <w:szCs w:val="28"/>
        </w:rPr>
        <w:lastRenderedPageBreak/>
        <w:t xml:space="preserve">принятым после рассмотрения соответствующего вопроса на заседании Наблюдательного совета Фонда ВО. </w:t>
      </w:r>
    </w:p>
    <w:p w14:paraId="2F0BA7B9" w14:textId="77777777" w:rsidR="009F2E6E" w:rsidRPr="00A62695" w:rsidRDefault="009F2E6E" w:rsidP="008D2228">
      <w:pPr>
        <w:spacing w:after="0" w:line="276" w:lineRule="auto"/>
        <w:jc w:val="both"/>
        <w:rPr>
          <w:rFonts w:ascii="Times New Roman" w:hAnsi="Times New Roman" w:cs="Times New Roman"/>
          <w:sz w:val="28"/>
          <w:szCs w:val="28"/>
        </w:rPr>
      </w:pPr>
    </w:p>
    <w:p w14:paraId="2E08F7F5" w14:textId="2B747DD2"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Включение вопроса в повестку дня Наблюдательного совета Фонда ВО предлагается Директором Фонда ВО только при условии одобрения предоставления финансирования для реализации проекта Экспертным советом Фонда ВО.</w:t>
      </w:r>
    </w:p>
    <w:p w14:paraId="35E27117" w14:textId="77777777" w:rsidR="008D2228" w:rsidRPr="00A62695" w:rsidRDefault="008D2228" w:rsidP="008D2228">
      <w:pPr>
        <w:spacing w:after="0" w:line="276" w:lineRule="auto"/>
        <w:jc w:val="both"/>
        <w:rPr>
          <w:rFonts w:ascii="Times New Roman" w:hAnsi="Times New Roman" w:cs="Times New Roman"/>
          <w:sz w:val="28"/>
          <w:szCs w:val="28"/>
        </w:rPr>
      </w:pPr>
    </w:p>
    <w:p w14:paraId="40B85428" w14:textId="30610286" w:rsidR="00454BDB" w:rsidRPr="00A62695" w:rsidRDefault="00454BDB" w:rsidP="00454BDB">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8</w:t>
      </w:r>
      <w:r w:rsidRPr="00A62695">
        <w:rPr>
          <w:rFonts w:ascii="Times New Roman" w:hAnsi="Times New Roman" w:cs="Times New Roman"/>
          <w:sz w:val="28"/>
          <w:szCs w:val="28"/>
        </w:rPr>
        <w:t xml:space="preserve">. Фонд ВО </w:t>
      </w:r>
      <w:r w:rsidR="004C08F7" w:rsidRPr="00A62695">
        <w:rPr>
          <w:rFonts w:ascii="Times New Roman" w:hAnsi="Times New Roman" w:cs="Times New Roman"/>
          <w:sz w:val="28"/>
          <w:szCs w:val="28"/>
        </w:rPr>
        <w:t>размещает в Личном кабинете</w:t>
      </w:r>
      <w:r w:rsidRPr="00A62695">
        <w:rPr>
          <w:rFonts w:ascii="Times New Roman" w:hAnsi="Times New Roman" w:cs="Times New Roman"/>
          <w:sz w:val="28"/>
          <w:szCs w:val="28"/>
        </w:rPr>
        <w:t xml:space="preserve"> выписку из протокола заседания Экспертного совета Фонда ВО/Наблюдательного совета ВО, содержащего принятое решение, в течение </w:t>
      </w:r>
      <w:r w:rsidR="007034F1" w:rsidRPr="00A62695">
        <w:rPr>
          <w:rFonts w:ascii="Times New Roman" w:hAnsi="Times New Roman" w:cs="Times New Roman"/>
          <w:sz w:val="28"/>
          <w:szCs w:val="28"/>
        </w:rPr>
        <w:t>3 (Т</w:t>
      </w:r>
      <w:r w:rsidRPr="00A62695">
        <w:rPr>
          <w:rFonts w:ascii="Times New Roman" w:hAnsi="Times New Roman" w:cs="Times New Roman"/>
          <w:sz w:val="28"/>
          <w:szCs w:val="28"/>
        </w:rPr>
        <w:t>рех</w:t>
      </w:r>
      <w:r w:rsidR="007034F1" w:rsidRPr="00A62695">
        <w:rPr>
          <w:rFonts w:ascii="Times New Roman" w:hAnsi="Times New Roman" w:cs="Times New Roman"/>
          <w:sz w:val="28"/>
          <w:szCs w:val="28"/>
        </w:rPr>
        <w:t>)</w:t>
      </w:r>
      <w:r w:rsidRPr="00A62695">
        <w:rPr>
          <w:rFonts w:ascii="Times New Roman" w:hAnsi="Times New Roman" w:cs="Times New Roman"/>
          <w:sz w:val="28"/>
          <w:szCs w:val="28"/>
        </w:rPr>
        <w:t xml:space="preserve"> дней после его подписания.</w:t>
      </w:r>
    </w:p>
    <w:p w14:paraId="5946008F" w14:textId="77777777" w:rsidR="00454BDB" w:rsidRPr="00A62695" w:rsidRDefault="00454BDB" w:rsidP="008D2228">
      <w:pPr>
        <w:spacing w:after="0" w:line="276" w:lineRule="auto"/>
        <w:jc w:val="both"/>
        <w:rPr>
          <w:rFonts w:ascii="Times New Roman" w:hAnsi="Times New Roman" w:cs="Times New Roman"/>
          <w:sz w:val="28"/>
          <w:szCs w:val="28"/>
        </w:rPr>
      </w:pPr>
    </w:p>
    <w:p w14:paraId="291D306C" w14:textId="6EBCEE44" w:rsidR="008D2228" w:rsidRPr="00A62695" w:rsidRDefault="008D2228" w:rsidP="008D2228">
      <w:pPr>
        <w:spacing w:after="0" w:line="276" w:lineRule="auto"/>
        <w:jc w:val="both"/>
        <w:rPr>
          <w:rFonts w:ascii="Times New Roman" w:hAnsi="Times New Roman" w:cs="Times New Roman"/>
          <w:color w:val="FF0000"/>
          <w:sz w:val="28"/>
          <w:szCs w:val="28"/>
        </w:rPr>
      </w:pPr>
      <w:r w:rsidRPr="00A62695">
        <w:rPr>
          <w:rFonts w:ascii="Times New Roman" w:hAnsi="Times New Roman" w:cs="Times New Roman"/>
          <w:sz w:val="28"/>
          <w:szCs w:val="28"/>
        </w:rPr>
        <w:t>10.</w:t>
      </w:r>
      <w:r w:rsidR="008A1B00" w:rsidRPr="00A62695">
        <w:rPr>
          <w:rFonts w:ascii="Times New Roman" w:hAnsi="Times New Roman" w:cs="Times New Roman"/>
          <w:sz w:val="28"/>
          <w:szCs w:val="28"/>
        </w:rPr>
        <w:t>9</w:t>
      </w:r>
      <w:r w:rsidRPr="00A62695">
        <w:rPr>
          <w:rFonts w:ascii="Times New Roman" w:hAnsi="Times New Roman" w:cs="Times New Roman"/>
          <w:sz w:val="28"/>
          <w:szCs w:val="28"/>
        </w:rPr>
        <w:t>. После одобрения порядка и условий финансирования проекта Экспертным советом Фонда ВО Заявка переходит на рассмотрение в Фонд, проекту в Личном кабинете присваивается статус «Комплексная экспертиза Фонда».</w:t>
      </w:r>
    </w:p>
    <w:p w14:paraId="4B194F9A" w14:textId="77777777" w:rsidR="008D2228" w:rsidRPr="00A62695" w:rsidRDefault="008D2228" w:rsidP="008D2228">
      <w:pPr>
        <w:spacing w:after="0" w:line="276" w:lineRule="auto"/>
        <w:jc w:val="both"/>
        <w:rPr>
          <w:rFonts w:ascii="Times New Roman" w:hAnsi="Times New Roman" w:cs="Times New Roman"/>
          <w:color w:val="FF0000"/>
          <w:sz w:val="28"/>
          <w:szCs w:val="28"/>
        </w:rPr>
      </w:pPr>
    </w:p>
    <w:p w14:paraId="5FD75E79" w14:textId="77777777"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Комплект документов, входящих в Заявку, должен соответствовать перечню документов, установленному в соответствии со Стандартами Фонда.</w:t>
      </w:r>
    </w:p>
    <w:p w14:paraId="6AD7ABA0" w14:textId="77777777" w:rsidR="009F2E6E" w:rsidRPr="00A62695" w:rsidRDefault="009F2E6E" w:rsidP="008D2228">
      <w:pPr>
        <w:spacing w:after="0" w:line="276" w:lineRule="auto"/>
        <w:jc w:val="both"/>
        <w:rPr>
          <w:rFonts w:ascii="Times New Roman" w:hAnsi="Times New Roman" w:cs="Times New Roman"/>
          <w:sz w:val="28"/>
          <w:szCs w:val="28"/>
        </w:rPr>
      </w:pPr>
    </w:p>
    <w:p w14:paraId="64502D7C" w14:textId="5B96DD3A"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В состав комплекта документов Заявки обязательно включаются: копии проведенных Фондом ВО экспертиз (</w:t>
      </w:r>
      <w:r w:rsidR="0085767B" w:rsidRPr="00A62695">
        <w:rPr>
          <w:rFonts w:ascii="Times New Roman" w:hAnsi="Times New Roman" w:cs="Times New Roman"/>
          <w:sz w:val="28"/>
          <w:szCs w:val="28"/>
        </w:rPr>
        <w:t xml:space="preserve">производственно-технологической,  </w:t>
      </w:r>
      <w:r w:rsidRPr="00A62695">
        <w:rPr>
          <w:rFonts w:ascii="Times New Roman" w:hAnsi="Times New Roman" w:cs="Times New Roman"/>
          <w:sz w:val="28"/>
          <w:szCs w:val="28"/>
        </w:rPr>
        <w:t>научно-технической, финансово-экономической, правовой,</w:t>
      </w:r>
      <w:r w:rsidR="0085767B" w:rsidRPr="00A62695">
        <w:t xml:space="preserve"> </w:t>
      </w:r>
      <w:r w:rsidR="0085767B" w:rsidRPr="00A62695">
        <w:rPr>
          <w:rFonts w:ascii="Times New Roman" w:hAnsi="Times New Roman" w:cs="Times New Roman"/>
          <w:sz w:val="28"/>
          <w:szCs w:val="28"/>
        </w:rPr>
        <w:t>достаточности обеспечения</w:t>
      </w:r>
      <w:r w:rsidRPr="00A62695">
        <w:rPr>
          <w:rFonts w:ascii="Times New Roman" w:hAnsi="Times New Roman" w:cs="Times New Roman"/>
          <w:sz w:val="28"/>
          <w:szCs w:val="28"/>
        </w:rPr>
        <w:t>); решения (выписки из протокола заседания) Экспертного совета Фонда ВО об одобрении финансирования проекта и определении размера и условий финансирования за счет средств Фонда ВО; решения (выписки из протокола заседания) Наблюдательного совета Фонда ВО об одобрении совершения крупной сделки.</w:t>
      </w:r>
    </w:p>
    <w:p w14:paraId="250FB564" w14:textId="77777777" w:rsidR="008D2228" w:rsidRPr="00A62695" w:rsidRDefault="008D2228" w:rsidP="008D2228">
      <w:pPr>
        <w:spacing w:after="0" w:line="276" w:lineRule="auto"/>
        <w:jc w:val="both"/>
        <w:rPr>
          <w:rFonts w:ascii="Times New Roman" w:hAnsi="Times New Roman" w:cs="Times New Roman"/>
          <w:color w:val="FF0000"/>
          <w:sz w:val="28"/>
          <w:szCs w:val="28"/>
        </w:rPr>
      </w:pPr>
    </w:p>
    <w:p w14:paraId="72EDCC9B" w14:textId="628CB241"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8A1B00" w:rsidRPr="00A62695">
        <w:rPr>
          <w:rFonts w:ascii="Times New Roman" w:hAnsi="Times New Roman" w:cs="Times New Roman"/>
          <w:sz w:val="28"/>
          <w:szCs w:val="28"/>
        </w:rPr>
        <w:t>0</w:t>
      </w:r>
      <w:r w:rsidRPr="00A62695">
        <w:rPr>
          <w:rFonts w:ascii="Times New Roman" w:hAnsi="Times New Roman" w:cs="Times New Roman"/>
          <w:sz w:val="28"/>
          <w:szCs w:val="28"/>
        </w:rPr>
        <w:t>. Фонд принимает подготовленные Фондом ВО все или часть экспертиз проектов как собственные для целей принятия решения Экспертным советом, а также вправе дополнительно провести свою производственно-технологическую, научно-техническую, финансово-эко</w:t>
      </w:r>
      <w:r w:rsidR="0085767B" w:rsidRPr="00A62695">
        <w:rPr>
          <w:rFonts w:ascii="Times New Roman" w:hAnsi="Times New Roman" w:cs="Times New Roman"/>
          <w:sz w:val="28"/>
          <w:szCs w:val="28"/>
        </w:rPr>
        <w:t>номическую, правовую экспертизы, экспертизу достаточности обеспечения.</w:t>
      </w:r>
    </w:p>
    <w:p w14:paraId="66AE8D20" w14:textId="77777777" w:rsidR="008D2228" w:rsidRPr="00A62695" w:rsidRDefault="008D2228" w:rsidP="008D2228">
      <w:pPr>
        <w:spacing w:after="0" w:line="276" w:lineRule="auto"/>
        <w:jc w:val="both"/>
        <w:rPr>
          <w:rFonts w:ascii="Times New Roman" w:hAnsi="Times New Roman" w:cs="Times New Roman"/>
          <w:sz w:val="28"/>
          <w:szCs w:val="28"/>
        </w:rPr>
      </w:pPr>
    </w:p>
    <w:p w14:paraId="27CF38FE" w14:textId="5A8AB1B7"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8A1B00" w:rsidRPr="00A62695">
        <w:rPr>
          <w:rFonts w:ascii="Times New Roman" w:hAnsi="Times New Roman" w:cs="Times New Roman"/>
          <w:sz w:val="28"/>
          <w:szCs w:val="28"/>
        </w:rPr>
        <w:t>1</w:t>
      </w:r>
      <w:r w:rsidRPr="00A62695">
        <w:rPr>
          <w:rFonts w:ascii="Times New Roman" w:hAnsi="Times New Roman" w:cs="Times New Roman"/>
          <w:sz w:val="28"/>
          <w:szCs w:val="28"/>
        </w:rPr>
        <w:t>. Действия Фонда при проведении комплексной экспертизы, вынесении проекта на рассмотрение Экспертного совета</w:t>
      </w:r>
      <w:r w:rsidR="00C9605A" w:rsidRPr="00A62695">
        <w:rPr>
          <w:rFonts w:ascii="Times New Roman" w:hAnsi="Times New Roman" w:cs="Times New Roman"/>
          <w:sz w:val="28"/>
          <w:szCs w:val="28"/>
        </w:rPr>
        <w:t xml:space="preserve"> Фонда</w:t>
      </w:r>
      <w:r w:rsidRPr="00A62695">
        <w:rPr>
          <w:rFonts w:ascii="Times New Roman" w:hAnsi="Times New Roman" w:cs="Times New Roman"/>
          <w:sz w:val="28"/>
          <w:szCs w:val="28"/>
        </w:rPr>
        <w:t xml:space="preserve">, принятии решения </w:t>
      </w:r>
      <w:r w:rsidRPr="00A62695">
        <w:rPr>
          <w:rFonts w:ascii="Times New Roman" w:hAnsi="Times New Roman" w:cs="Times New Roman"/>
          <w:sz w:val="28"/>
          <w:szCs w:val="28"/>
        </w:rPr>
        <w:lastRenderedPageBreak/>
        <w:t xml:space="preserve">Экспертным советом </w:t>
      </w:r>
      <w:r w:rsidR="00C9605A" w:rsidRPr="00A62695">
        <w:rPr>
          <w:rFonts w:ascii="Times New Roman" w:hAnsi="Times New Roman" w:cs="Times New Roman"/>
          <w:sz w:val="28"/>
          <w:szCs w:val="28"/>
        </w:rPr>
        <w:t xml:space="preserve">Фонда </w:t>
      </w:r>
      <w:r w:rsidRPr="00A62695">
        <w:rPr>
          <w:rFonts w:ascii="Times New Roman" w:hAnsi="Times New Roman" w:cs="Times New Roman"/>
          <w:sz w:val="28"/>
          <w:szCs w:val="28"/>
        </w:rPr>
        <w:t>по проекту регламентируются положениями Стандарта Фонда № СФ-И-117</w:t>
      </w:r>
      <w:r w:rsidR="00C44B46" w:rsidRPr="00A62695">
        <w:t xml:space="preserve"> </w:t>
      </w:r>
      <w:r w:rsidR="00C44B46" w:rsidRPr="00A62695">
        <w:rPr>
          <w:rFonts w:ascii="Times New Roman" w:hAnsi="Times New Roman" w:cs="Times New Roman"/>
          <w:sz w:val="28"/>
          <w:szCs w:val="28"/>
        </w:rPr>
        <w:t>и Стандарта Фонда №СФ-И-242</w:t>
      </w:r>
      <w:r w:rsidRPr="00A62695">
        <w:rPr>
          <w:rFonts w:ascii="Times New Roman" w:hAnsi="Times New Roman" w:cs="Times New Roman"/>
          <w:sz w:val="28"/>
          <w:szCs w:val="28"/>
        </w:rPr>
        <w:t>.</w:t>
      </w:r>
    </w:p>
    <w:p w14:paraId="202ECC46" w14:textId="77777777" w:rsidR="008D2228" w:rsidRPr="00A62695" w:rsidRDefault="008D2228" w:rsidP="008D2228">
      <w:pPr>
        <w:spacing w:after="0" w:line="276" w:lineRule="auto"/>
        <w:jc w:val="both"/>
        <w:rPr>
          <w:rFonts w:ascii="Times New Roman" w:hAnsi="Times New Roman" w:cs="Times New Roman"/>
          <w:sz w:val="28"/>
          <w:szCs w:val="28"/>
        </w:rPr>
      </w:pPr>
    </w:p>
    <w:p w14:paraId="53CA244A" w14:textId="01F1F173"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8A1B00" w:rsidRPr="00A62695">
        <w:rPr>
          <w:rFonts w:ascii="Times New Roman" w:hAnsi="Times New Roman" w:cs="Times New Roman"/>
          <w:sz w:val="28"/>
          <w:szCs w:val="28"/>
        </w:rPr>
        <w:t>2</w:t>
      </w:r>
      <w:r w:rsidRPr="00A62695">
        <w:rPr>
          <w:rFonts w:ascii="Times New Roman" w:hAnsi="Times New Roman" w:cs="Times New Roman"/>
          <w:sz w:val="28"/>
          <w:szCs w:val="28"/>
        </w:rPr>
        <w:t>. Экспертный совет Фонда принимает решение:</w:t>
      </w:r>
    </w:p>
    <w:p w14:paraId="0CDF17AF" w14:textId="1268CE14" w:rsidR="008D2228" w:rsidRPr="00A62695" w:rsidRDefault="00F915E5" w:rsidP="00F915E5">
      <w:pPr>
        <w:pStyle w:val="a7"/>
        <w:numPr>
          <w:ilvl w:val="0"/>
          <w:numId w:val="3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одобрении предоставления финансирования для реализации проекта;</w:t>
      </w:r>
    </w:p>
    <w:p w14:paraId="659C3E28" w14:textId="1F01C298" w:rsidR="008D2228" w:rsidRPr="00A62695" w:rsidRDefault="008D2228" w:rsidP="005F4212">
      <w:pPr>
        <w:pStyle w:val="a7"/>
        <w:numPr>
          <w:ilvl w:val="0"/>
          <w:numId w:val="3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отказе в финансировании проекта со стороны Фонда;</w:t>
      </w:r>
    </w:p>
    <w:p w14:paraId="36097D77" w14:textId="68DFF162" w:rsidR="008D2228" w:rsidRPr="00A62695" w:rsidRDefault="008D2228" w:rsidP="005F4212">
      <w:pPr>
        <w:pStyle w:val="a7"/>
        <w:numPr>
          <w:ilvl w:val="0"/>
          <w:numId w:val="34"/>
        </w:num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об отложении принятия решения по проекту до получения дополнительной информации/устранения выявленных недостатков.</w:t>
      </w:r>
    </w:p>
    <w:p w14:paraId="59B69135" w14:textId="77777777" w:rsidR="00F915E5" w:rsidRPr="00A62695" w:rsidRDefault="00F915E5" w:rsidP="008D2228">
      <w:pPr>
        <w:spacing w:after="0" w:line="276" w:lineRule="auto"/>
        <w:jc w:val="both"/>
        <w:rPr>
          <w:rFonts w:ascii="Times New Roman" w:hAnsi="Times New Roman" w:cs="Times New Roman"/>
          <w:sz w:val="28"/>
          <w:szCs w:val="28"/>
        </w:rPr>
      </w:pPr>
    </w:p>
    <w:p w14:paraId="632F91DD" w14:textId="251F1E84" w:rsidR="000A5AED"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Указанные решения могут сопровождаться отлагательными условиями предоставления займа, комментариями и рекомендациями.</w:t>
      </w:r>
    </w:p>
    <w:p w14:paraId="32FBB6F5" w14:textId="77777777" w:rsidR="000A5AED" w:rsidRPr="00A62695" w:rsidRDefault="000A5AED" w:rsidP="0086716C">
      <w:pPr>
        <w:spacing w:after="0" w:line="276" w:lineRule="auto"/>
        <w:jc w:val="both"/>
        <w:rPr>
          <w:rFonts w:ascii="Times New Roman" w:hAnsi="Times New Roman" w:cs="Times New Roman"/>
          <w:color w:val="FF0000"/>
          <w:sz w:val="28"/>
          <w:szCs w:val="28"/>
        </w:rPr>
      </w:pPr>
    </w:p>
    <w:p w14:paraId="52DAF1E8" w14:textId="77777777"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По сделкам, требующим одобрения Наблюдательного совета Фонда, решение об одобрении или отказе в финансировании проекта считается принятым после рассмотрения соответствующего вопроса на заседании Наблюдательного совета Фонда. Включение вопроса в повестку дня Наблюдательного совета Фонда предлагается Директором Фонда только при условии одобрения предоставления финансирования для реализации проекта Экспертным советом.</w:t>
      </w:r>
    </w:p>
    <w:p w14:paraId="094421F9" w14:textId="77777777" w:rsidR="00F915E5" w:rsidRPr="00A62695" w:rsidRDefault="00F915E5" w:rsidP="008D2228">
      <w:pPr>
        <w:spacing w:after="0" w:line="276" w:lineRule="auto"/>
        <w:jc w:val="both"/>
        <w:rPr>
          <w:rFonts w:ascii="Times New Roman" w:hAnsi="Times New Roman" w:cs="Times New Roman"/>
          <w:sz w:val="28"/>
          <w:szCs w:val="28"/>
        </w:rPr>
      </w:pPr>
    </w:p>
    <w:p w14:paraId="15D80B47" w14:textId="5CE8E90D" w:rsidR="00F915E5" w:rsidRPr="00A62695" w:rsidRDefault="00F915E5"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8A1B00"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FD616D" w:rsidRPr="00A62695">
        <w:rPr>
          <w:rFonts w:ascii="Times New Roman" w:hAnsi="Times New Roman" w:cs="Times New Roman"/>
          <w:sz w:val="28"/>
          <w:szCs w:val="28"/>
        </w:rPr>
        <w:t>Фонд размещает в Личном кабинете выписку из протокола заседания Экспертного совета Фонда / Наблюдательного совета Фонда, содержащего принятое решение, в течение 3 (Трех) дней после его подписания.</w:t>
      </w:r>
    </w:p>
    <w:p w14:paraId="6EE0088A" w14:textId="77777777" w:rsidR="009F2E6E" w:rsidRPr="00A62695" w:rsidRDefault="009F2E6E" w:rsidP="008D2228">
      <w:pPr>
        <w:spacing w:after="0" w:line="276" w:lineRule="auto"/>
        <w:jc w:val="both"/>
        <w:rPr>
          <w:rFonts w:ascii="Times New Roman" w:hAnsi="Times New Roman" w:cs="Times New Roman"/>
          <w:sz w:val="28"/>
          <w:szCs w:val="28"/>
        </w:rPr>
      </w:pPr>
    </w:p>
    <w:p w14:paraId="347F340A" w14:textId="3146D3BB"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 xml:space="preserve">10.14. После принятия решения о финансировании проекта Экспертным советом </w:t>
      </w:r>
      <w:r w:rsidR="00A43BCD" w:rsidRPr="00A62695">
        <w:rPr>
          <w:rFonts w:ascii="Times New Roman" w:hAnsi="Times New Roman" w:cs="Times New Roman"/>
          <w:sz w:val="28"/>
          <w:szCs w:val="28"/>
        </w:rPr>
        <w:t xml:space="preserve">Фонда </w:t>
      </w:r>
      <w:r w:rsidRPr="00A62695">
        <w:rPr>
          <w:rFonts w:ascii="Times New Roman" w:hAnsi="Times New Roman" w:cs="Times New Roman"/>
          <w:sz w:val="28"/>
          <w:szCs w:val="28"/>
        </w:rPr>
        <w:t xml:space="preserve">(в установленных случаях – Наблюдательным советом Фонда) Фонд ВО обеспечивает подписание договора целевого займа с Заявителем и иных договоров, обеспечивающих возврат займа, по типовым формам, утвержденным Фондом, не позднее </w:t>
      </w:r>
      <w:r w:rsidR="00743987" w:rsidRPr="00A62695">
        <w:rPr>
          <w:rFonts w:ascii="Times New Roman" w:hAnsi="Times New Roman" w:cs="Times New Roman"/>
          <w:sz w:val="28"/>
          <w:szCs w:val="28"/>
        </w:rPr>
        <w:t>3</w:t>
      </w:r>
      <w:r w:rsidRPr="00A62695">
        <w:rPr>
          <w:rFonts w:ascii="Times New Roman" w:hAnsi="Times New Roman" w:cs="Times New Roman"/>
          <w:sz w:val="28"/>
          <w:szCs w:val="28"/>
        </w:rPr>
        <w:t xml:space="preserve"> (</w:t>
      </w:r>
      <w:r w:rsidR="00743987" w:rsidRPr="00A62695">
        <w:rPr>
          <w:rFonts w:ascii="Times New Roman" w:hAnsi="Times New Roman" w:cs="Times New Roman"/>
          <w:sz w:val="28"/>
          <w:szCs w:val="28"/>
        </w:rPr>
        <w:t>Тре</w:t>
      </w:r>
      <w:r w:rsidRPr="00A62695">
        <w:rPr>
          <w:rFonts w:ascii="Times New Roman" w:hAnsi="Times New Roman" w:cs="Times New Roman"/>
          <w:sz w:val="28"/>
          <w:szCs w:val="28"/>
        </w:rPr>
        <w:t>х) месяцев после размещен</w:t>
      </w:r>
      <w:r w:rsidR="00743987" w:rsidRPr="00A62695">
        <w:rPr>
          <w:rFonts w:ascii="Times New Roman" w:hAnsi="Times New Roman" w:cs="Times New Roman"/>
          <w:sz w:val="28"/>
          <w:szCs w:val="28"/>
        </w:rPr>
        <w:t>ия в Личном кабинете выписки из протокола, указанной в пункте 10.1</w:t>
      </w:r>
      <w:r w:rsidR="002E2C55" w:rsidRPr="00A62695">
        <w:rPr>
          <w:rFonts w:ascii="Times New Roman" w:hAnsi="Times New Roman" w:cs="Times New Roman"/>
          <w:sz w:val="28"/>
          <w:szCs w:val="28"/>
        </w:rPr>
        <w:t>3</w:t>
      </w:r>
      <w:r w:rsidR="00743987" w:rsidRPr="00A62695">
        <w:rPr>
          <w:rFonts w:ascii="Times New Roman" w:hAnsi="Times New Roman" w:cs="Times New Roman"/>
          <w:sz w:val="28"/>
          <w:szCs w:val="28"/>
        </w:rPr>
        <w:t xml:space="preserve"> настоящего Стандарта. По сделкам, требующим одобрения Наблюдательного совета Фонда, указанные сроки исчисляются с даты размещения в Личном кабинете последней из выписок с принятым решением об одобрении финансирования проекта.</w:t>
      </w:r>
    </w:p>
    <w:p w14:paraId="63334D35" w14:textId="77777777" w:rsidR="008A7E14" w:rsidRPr="00A62695" w:rsidRDefault="008A7E14" w:rsidP="008D2228">
      <w:pPr>
        <w:spacing w:after="0" w:line="276" w:lineRule="auto"/>
        <w:jc w:val="both"/>
        <w:rPr>
          <w:rFonts w:ascii="Times New Roman" w:hAnsi="Times New Roman" w:cs="Times New Roman"/>
          <w:sz w:val="28"/>
          <w:szCs w:val="28"/>
        </w:rPr>
      </w:pPr>
    </w:p>
    <w:p w14:paraId="0EFC268C" w14:textId="77777777"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После подписания договоров с Заемщиком Фонд ВО направляет оригиналы договоров в Фонд для подписания.</w:t>
      </w:r>
    </w:p>
    <w:p w14:paraId="4225D181" w14:textId="77777777" w:rsidR="008A7E14" w:rsidRPr="00A62695" w:rsidRDefault="008A7E14" w:rsidP="008D2228">
      <w:pPr>
        <w:spacing w:after="0" w:line="276" w:lineRule="auto"/>
        <w:jc w:val="both"/>
        <w:rPr>
          <w:rFonts w:ascii="Times New Roman" w:hAnsi="Times New Roman" w:cs="Times New Roman"/>
          <w:sz w:val="28"/>
          <w:szCs w:val="28"/>
        </w:rPr>
      </w:pPr>
    </w:p>
    <w:p w14:paraId="7A5F8433" w14:textId="42DB2784" w:rsidR="008D2228" w:rsidRPr="00A62695" w:rsidRDefault="001A6702"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lastRenderedPageBreak/>
        <w:t xml:space="preserve">10.15. </w:t>
      </w:r>
      <w:r w:rsidR="008D2228" w:rsidRPr="00A62695">
        <w:rPr>
          <w:rFonts w:ascii="Times New Roman" w:hAnsi="Times New Roman" w:cs="Times New Roman"/>
          <w:sz w:val="28"/>
          <w:szCs w:val="28"/>
        </w:rPr>
        <w:t xml:space="preserve">В случае, если Заявитель не подписал договор целевого займа и иные договоры, обеспечивающие возврат займа, </w:t>
      </w:r>
      <w:r w:rsidR="00DE0B47" w:rsidRPr="00A62695">
        <w:rPr>
          <w:rFonts w:ascii="Times New Roman" w:hAnsi="Times New Roman" w:cs="Times New Roman"/>
          <w:sz w:val="28"/>
          <w:szCs w:val="28"/>
        </w:rPr>
        <w:t>в том числе по причине невыполнения отлагательных условий, в указанные в пункте 10.1</w:t>
      </w:r>
      <w:r w:rsidR="002E2C55" w:rsidRPr="00A62695">
        <w:rPr>
          <w:rFonts w:ascii="Times New Roman" w:hAnsi="Times New Roman" w:cs="Times New Roman"/>
          <w:sz w:val="28"/>
          <w:szCs w:val="28"/>
        </w:rPr>
        <w:t>4</w:t>
      </w:r>
      <w:r w:rsidR="008D2228" w:rsidRPr="00A62695">
        <w:rPr>
          <w:rFonts w:ascii="Times New Roman" w:hAnsi="Times New Roman" w:cs="Times New Roman"/>
          <w:sz w:val="28"/>
          <w:szCs w:val="28"/>
        </w:rPr>
        <w:t xml:space="preserve">, </w:t>
      </w:r>
      <w:r w:rsidR="00DE0B47" w:rsidRPr="00A62695">
        <w:rPr>
          <w:rFonts w:ascii="Times New Roman" w:hAnsi="Times New Roman" w:cs="Times New Roman"/>
          <w:sz w:val="28"/>
          <w:szCs w:val="28"/>
        </w:rPr>
        <w:t xml:space="preserve">то </w:t>
      </w:r>
      <w:r w:rsidR="008D2228" w:rsidRPr="00A62695">
        <w:rPr>
          <w:rFonts w:ascii="Times New Roman" w:hAnsi="Times New Roman" w:cs="Times New Roman"/>
          <w:sz w:val="28"/>
          <w:szCs w:val="28"/>
        </w:rPr>
        <w:t>Фонды отказыва</w:t>
      </w:r>
      <w:r w:rsidR="008A7E14" w:rsidRPr="00A62695">
        <w:rPr>
          <w:rFonts w:ascii="Times New Roman" w:hAnsi="Times New Roman" w:cs="Times New Roman"/>
          <w:sz w:val="28"/>
          <w:szCs w:val="28"/>
        </w:rPr>
        <w:t>ю</w:t>
      </w:r>
      <w:r w:rsidR="008D2228" w:rsidRPr="00A62695">
        <w:rPr>
          <w:rFonts w:ascii="Times New Roman" w:hAnsi="Times New Roman" w:cs="Times New Roman"/>
          <w:sz w:val="28"/>
          <w:szCs w:val="28"/>
        </w:rPr>
        <w:t>т в выдаче займа с присвоением проекту статуса «</w:t>
      </w:r>
      <w:r w:rsidR="00DE0B47" w:rsidRPr="00A62695">
        <w:rPr>
          <w:rFonts w:ascii="Times New Roman" w:hAnsi="Times New Roman" w:cs="Times New Roman"/>
          <w:sz w:val="28"/>
          <w:szCs w:val="28"/>
        </w:rPr>
        <w:t>Прекращена</w:t>
      </w:r>
      <w:r w:rsidR="008D2228" w:rsidRPr="00A62695">
        <w:rPr>
          <w:rFonts w:ascii="Times New Roman" w:hAnsi="Times New Roman" w:cs="Times New Roman"/>
          <w:sz w:val="28"/>
          <w:szCs w:val="28"/>
        </w:rPr>
        <w:t xml:space="preserve"> работа по проекту».</w:t>
      </w:r>
    </w:p>
    <w:p w14:paraId="3A6D97FE" w14:textId="77777777" w:rsidR="00DE0B47" w:rsidRPr="00A62695" w:rsidRDefault="00DE0B47" w:rsidP="008D2228">
      <w:pPr>
        <w:spacing w:after="0" w:line="276" w:lineRule="auto"/>
        <w:jc w:val="both"/>
        <w:rPr>
          <w:rFonts w:ascii="Times New Roman" w:hAnsi="Times New Roman" w:cs="Times New Roman"/>
          <w:sz w:val="28"/>
          <w:szCs w:val="28"/>
        </w:rPr>
      </w:pPr>
    </w:p>
    <w:p w14:paraId="22519BB1" w14:textId="64A9D181" w:rsidR="00DE0B47" w:rsidRPr="00A62695" w:rsidRDefault="00DE0B47" w:rsidP="00DE0B47">
      <w:pPr>
        <w:spacing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10.1</w:t>
      </w:r>
      <w:r w:rsidR="001A6702" w:rsidRPr="00A62695">
        <w:rPr>
          <w:rFonts w:ascii="Times New Roman" w:eastAsia="Calibri" w:hAnsi="Times New Roman" w:cs="Times New Roman"/>
          <w:sz w:val="28"/>
          <w:szCs w:val="28"/>
        </w:rPr>
        <w:t>6</w:t>
      </w:r>
      <w:r w:rsidRPr="00A62695">
        <w:rPr>
          <w:rFonts w:ascii="Times New Roman" w:eastAsia="Calibri" w:hAnsi="Times New Roman" w:cs="Times New Roman"/>
          <w:sz w:val="28"/>
          <w:szCs w:val="28"/>
        </w:rPr>
        <w:t>. Подписанный Заявителем и Фондами договор целевого займа может включать предварительные условия предоставления займа, которые должны быть выполнены Заявителем в установленный договором срок, но не позднее 3 (Трех) месяцев после подписания договора. При невыполнении Заявителем предварительных условий в указанный срок договор займа утрачивает свою силу. В этом случае Фонды отказывают Заявителю в выдаче займа с присвоением проекту статуса «Прекращена работа по проекту».</w:t>
      </w:r>
    </w:p>
    <w:p w14:paraId="2FCE9F55" w14:textId="1728B937" w:rsidR="00DE0B47" w:rsidRPr="00A62695" w:rsidRDefault="00DE0B47" w:rsidP="00DE0B47">
      <w:pPr>
        <w:spacing w:line="240" w:lineRule="auto"/>
        <w:jc w:val="both"/>
        <w:rPr>
          <w:rFonts w:ascii="Times New Roman" w:eastAsia="Calibri" w:hAnsi="Times New Roman" w:cs="Times New Roman"/>
          <w:sz w:val="28"/>
          <w:szCs w:val="28"/>
        </w:rPr>
      </w:pPr>
      <w:r w:rsidRPr="00A62695">
        <w:rPr>
          <w:rFonts w:ascii="Times New Roman" w:eastAsia="Calibri" w:hAnsi="Times New Roman" w:cs="Times New Roman"/>
          <w:sz w:val="28"/>
          <w:szCs w:val="28"/>
        </w:rPr>
        <w:t>10.1</w:t>
      </w:r>
      <w:r w:rsidR="001A6702" w:rsidRPr="00A62695">
        <w:rPr>
          <w:rFonts w:ascii="Times New Roman" w:eastAsia="Calibri" w:hAnsi="Times New Roman" w:cs="Times New Roman"/>
          <w:sz w:val="28"/>
          <w:szCs w:val="28"/>
        </w:rPr>
        <w:t>7</w:t>
      </w:r>
      <w:r w:rsidRPr="00A62695">
        <w:rPr>
          <w:rFonts w:ascii="Times New Roman" w:eastAsia="Calibri" w:hAnsi="Times New Roman" w:cs="Times New Roman"/>
          <w:sz w:val="28"/>
          <w:szCs w:val="28"/>
        </w:rPr>
        <w:t>. Договор целевого займа может предусматривать порядок предоставления финансирования частями (траншами).</w:t>
      </w:r>
    </w:p>
    <w:p w14:paraId="196CBEF9" w14:textId="77777777" w:rsidR="00DE0B47" w:rsidRPr="00A62695" w:rsidRDefault="00DE0B47" w:rsidP="008D2228">
      <w:pPr>
        <w:spacing w:after="0" w:line="276" w:lineRule="auto"/>
        <w:jc w:val="both"/>
        <w:rPr>
          <w:rFonts w:ascii="Times New Roman" w:hAnsi="Times New Roman" w:cs="Times New Roman"/>
          <w:sz w:val="28"/>
          <w:szCs w:val="28"/>
        </w:rPr>
      </w:pPr>
    </w:p>
    <w:p w14:paraId="3D5F9356" w14:textId="5818F99E" w:rsidR="008D2228" w:rsidRPr="00A62695" w:rsidRDefault="008D2228" w:rsidP="008D222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1A6702" w:rsidRPr="00A62695">
        <w:rPr>
          <w:rFonts w:ascii="Times New Roman" w:hAnsi="Times New Roman" w:cs="Times New Roman"/>
          <w:sz w:val="28"/>
          <w:szCs w:val="28"/>
        </w:rPr>
        <w:t>8</w:t>
      </w:r>
      <w:r w:rsidRPr="00A62695">
        <w:rPr>
          <w:rFonts w:ascii="Times New Roman" w:hAnsi="Times New Roman" w:cs="Times New Roman"/>
          <w:sz w:val="28"/>
          <w:szCs w:val="28"/>
        </w:rPr>
        <w:t>. Присвоение проекту статуса «Приостановлена работа по проекту»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повторным вынесением на рассмотрение Экспертным советом Фонда ВО/ Экспертным советом Фонда.</w:t>
      </w:r>
    </w:p>
    <w:p w14:paraId="1E930A67" w14:textId="77777777" w:rsidR="00993058" w:rsidRPr="00A62695" w:rsidRDefault="00993058" w:rsidP="008D2228">
      <w:pPr>
        <w:spacing w:after="0" w:line="276" w:lineRule="auto"/>
        <w:jc w:val="both"/>
        <w:rPr>
          <w:rFonts w:ascii="Times New Roman" w:hAnsi="Times New Roman" w:cs="Times New Roman"/>
          <w:sz w:val="28"/>
          <w:szCs w:val="28"/>
        </w:rPr>
      </w:pPr>
    </w:p>
    <w:p w14:paraId="268AAC08" w14:textId="47A72CE2" w:rsidR="00993058" w:rsidRPr="00A62695" w:rsidRDefault="008A1B00" w:rsidP="00993058">
      <w:pPr>
        <w:spacing w:after="0" w:line="276" w:lineRule="auto"/>
        <w:jc w:val="both"/>
        <w:rPr>
          <w:rFonts w:ascii="Times New Roman" w:hAnsi="Times New Roman" w:cs="Times New Roman"/>
          <w:sz w:val="28"/>
          <w:szCs w:val="28"/>
        </w:rPr>
      </w:pPr>
      <w:r w:rsidRPr="00A62695">
        <w:rPr>
          <w:rFonts w:ascii="Times New Roman" w:hAnsi="Times New Roman" w:cs="Times New Roman"/>
          <w:sz w:val="28"/>
          <w:szCs w:val="28"/>
        </w:rPr>
        <w:t>10.1</w:t>
      </w:r>
      <w:r w:rsidR="001A6702" w:rsidRPr="00A62695">
        <w:rPr>
          <w:rFonts w:ascii="Times New Roman" w:hAnsi="Times New Roman" w:cs="Times New Roman"/>
          <w:sz w:val="28"/>
          <w:szCs w:val="28"/>
        </w:rPr>
        <w:t>9</w:t>
      </w:r>
      <w:r w:rsidR="00993058" w:rsidRPr="00A62695">
        <w:rPr>
          <w:rFonts w:ascii="Times New Roman" w:hAnsi="Times New Roman" w:cs="Times New Roman"/>
          <w:sz w:val="28"/>
          <w:szCs w:val="28"/>
        </w:rPr>
        <w:t xml:space="preserve">. Информация о проектах, получивших финансовую поддержку, </w:t>
      </w:r>
      <w:r w:rsidR="00F915E5" w:rsidRPr="00A62695">
        <w:rPr>
          <w:rFonts w:ascii="Times New Roman" w:hAnsi="Times New Roman" w:cs="Times New Roman"/>
          <w:sz w:val="28"/>
          <w:szCs w:val="28"/>
        </w:rPr>
        <w:t>может быть размещена</w:t>
      </w:r>
      <w:r w:rsidR="00993058" w:rsidRPr="00A62695">
        <w:rPr>
          <w:rFonts w:ascii="Times New Roman" w:hAnsi="Times New Roman" w:cs="Times New Roman"/>
          <w:sz w:val="28"/>
          <w:szCs w:val="28"/>
        </w:rPr>
        <w:t xml:space="preserve"> на сайтах Фондов. </w:t>
      </w:r>
    </w:p>
    <w:p w14:paraId="0A02E0FF" w14:textId="77777777" w:rsidR="00993058" w:rsidRPr="00A62695" w:rsidRDefault="00993058" w:rsidP="008D2228">
      <w:pPr>
        <w:spacing w:after="0" w:line="276" w:lineRule="auto"/>
        <w:jc w:val="both"/>
        <w:rPr>
          <w:rFonts w:ascii="Times New Roman" w:hAnsi="Times New Roman" w:cs="Times New Roman"/>
          <w:color w:val="FF0000"/>
          <w:sz w:val="28"/>
          <w:szCs w:val="28"/>
        </w:rPr>
      </w:pPr>
    </w:p>
    <w:p w14:paraId="5E012777" w14:textId="77777777" w:rsidR="005E7747" w:rsidRPr="00A62695" w:rsidRDefault="005E7747" w:rsidP="00005F6C">
      <w:pPr>
        <w:pageBreakBefore/>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lastRenderedPageBreak/>
        <w:t>Приложение № 1</w:t>
      </w:r>
    </w:p>
    <w:p w14:paraId="6D53EC20" w14:textId="1A9DE706" w:rsidR="005E7747" w:rsidRPr="00A62695" w:rsidRDefault="005E7747" w:rsidP="005E7747">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к Стандарту № СФ-</w:t>
      </w:r>
      <w:r w:rsidR="00F87E9E" w:rsidRPr="00A62695">
        <w:rPr>
          <w:rFonts w:ascii="Times New Roman" w:hAnsi="Times New Roman" w:cs="Times New Roman"/>
          <w:sz w:val="24"/>
          <w:szCs w:val="24"/>
        </w:rPr>
        <w:t>0</w:t>
      </w:r>
      <w:r w:rsidR="00993058" w:rsidRPr="00A62695">
        <w:rPr>
          <w:rFonts w:ascii="Times New Roman" w:hAnsi="Times New Roman" w:cs="Times New Roman"/>
          <w:sz w:val="24"/>
          <w:szCs w:val="24"/>
        </w:rPr>
        <w:t>8</w:t>
      </w:r>
    </w:p>
    <w:p w14:paraId="4796770B" w14:textId="1291FF6E" w:rsidR="005E7747" w:rsidRPr="00A62695" w:rsidRDefault="00266032" w:rsidP="005E7747">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w:t>
      </w:r>
      <w:r w:rsidR="005E7747" w:rsidRPr="00A62695">
        <w:rPr>
          <w:rFonts w:ascii="Times New Roman" w:hAnsi="Times New Roman" w:cs="Times New Roman"/>
          <w:sz w:val="24"/>
          <w:szCs w:val="24"/>
        </w:rPr>
        <w:t xml:space="preserve">Условия и порядок отбора заявок </w:t>
      </w:r>
    </w:p>
    <w:p w14:paraId="7261BEBB" w14:textId="77777777" w:rsidR="005E7747" w:rsidRPr="00A62695" w:rsidRDefault="005E7747" w:rsidP="005E7747">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для финансирования по программе</w:t>
      </w:r>
    </w:p>
    <w:p w14:paraId="2ADEEEB1" w14:textId="587B9CF6" w:rsidR="005E7747" w:rsidRPr="00A62695" w:rsidRDefault="00266032" w:rsidP="005E7747">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w:t>
      </w:r>
      <w:r w:rsidR="002C1F1F" w:rsidRPr="00A62695">
        <w:rPr>
          <w:rFonts w:ascii="Times New Roman" w:hAnsi="Times New Roman" w:cs="Times New Roman"/>
          <w:sz w:val="24"/>
          <w:szCs w:val="24"/>
        </w:rPr>
        <w:t>Повышение производительности труда</w:t>
      </w:r>
      <w:r w:rsidRPr="00A62695">
        <w:rPr>
          <w:rFonts w:ascii="Times New Roman" w:hAnsi="Times New Roman" w:cs="Times New Roman"/>
          <w:sz w:val="24"/>
          <w:szCs w:val="24"/>
        </w:rPr>
        <w:t>»</w:t>
      </w:r>
    </w:p>
    <w:p w14:paraId="3220515B" w14:textId="77777777" w:rsidR="004B458D" w:rsidRPr="00A62695" w:rsidRDefault="004B458D" w:rsidP="005E7747">
      <w:pPr>
        <w:spacing w:after="0" w:line="276" w:lineRule="auto"/>
        <w:ind w:firstLine="709"/>
        <w:jc w:val="right"/>
        <w:rPr>
          <w:rFonts w:ascii="Times New Roman" w:hAnsi="Times New Roman" w:cs="Times New Roman"/>
          <w:color w:val="FF0000"/>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2F54FA" w:rsidRPr="00A62695" w14:paraId="5F428460"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49E5DF6" w14:textId="77777777" w:rsidR="002F54FA" w:rsidRPr="00A62695" w:rsidRDefault="002F54FA" w:rsidP="002F54FA">
            <w:pPr>
              <w:spacing w:after="0" w:line="240" w:lineRule="auto"/>
              <w:jc w:val="center"/>
              <w:rPr>
                <w:rFonts w:ascii="Times New Roman" w:eastAsia="Times New Roman" w:hAnsi="Times New Roman" w:cs="Times New Roman"/>
                <w:b/>
                <w:bCs/>
                <w:sz w:val="20"/>
                <w:szCs w:val="20"/>
                <w:lang w:eastAsia="ru-RU"/>
              </w:rPr>
            </w:pPr>
            <w:r w:rsidRPr="00A62695">
              <w:rPr>
                <w:rFonts w:ascii="Times New Roman" w:eastAsia="Times New Roman" w:hAnsi="Times New Roman" w:cs="Times New Roman"/>
                <w:b/>
                <w:bCs/>
                <w:sz w:val="20"/>
                <w:szCs w:val="20"/>
                <w:lang w:eastAsia="ru-RU"/>
              </w:rPr>
              <w:t>Перечень отраслевых направлений, в рамках которых возможно получение финансовой поддержки</w:t>
            </w:r>
          </w:p>
          <w:p w14:paraId="1DF51C11" w14:textId="1A87507B" w:rsidR="005E7747" w:rsidRPr="00A62695" w:rsidRDefault="002F54FA" w:rsidP="002F54FA">
            <w:pPr>
              <w:spacing w:after="0" w:line="240" w:lineRule="auto"/>
              <w:jc w:val="center"/>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sz w:val="20"/>
                <w:szCs w:val="20"/>
                <w:lang w:eastAsia="ru-RU"/>
              </w:rPr>
              <w:t>Фонда развития промышленности на реализацию инвестиционных проектов</w:t>
            </w:r>
          </w:p>
        </w:tc>
      </w:tr>
      <w:tr w:rsidR="002F54FA" w:rsidRPr="00A62695" w14:paraId="65D2DDE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5DD4CAA" w14:textId="6E7D5147" w:rsidR="005E7747" w:rsidRPr="00A62695" w:rsidRDefault="005E7747" w:rsidP="005E7747">
            <w:pPr>
              <w:spacing w:after="0"/>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i/>
                <w:iCs/>
                <w:sz w:val="20"/>
                <w:szCs w:val="20"/>
                <w:lang w:eastAsia="ru-RU"/>
              </w:rPr>
              <w:t xml:space="preserve">Раздел C </w:t>
            </w:r>
            <w:r w:rsidR="00266032" w:rsidRPr="00A62695">
              <w:rPr>
                <w:rFonts w:ascii="Times New Roman" w:eastAsia="Times New Roman" w:hAnsi="Times New Roman" w:cs="Times New Roman"/>
                <w:b/>
                <w:bCs/>
                <w:i/>
                <w:iCs/>
                <w:sz w:val="20"/>
                <w:szCs w:val="20"/>
                <w:lang w:eastAsia="ru-RU"/>
              </w:rPr>
              <w:t>«</w:t>
            </w:r>
            <w:r w:rsidRPr="00A62695">
              <w:rPr>
                <w:rFonts w:ascii="Times New Roman" w:eastAsia="Times New Roman" w:hAnsi="Times New Roman" w:cs="Times New Roman"/>
                <w:b/>
                <w:bCs/>
                <w:i/>
                <w:iCs/>
                <w:sz w:val="20"/>
                <w:szCs w:val="20"/>
                <w:lang w:eastAsia="ru-RU"/>
              </w:rPr>
              <w:t>Обрабатывающие производства</w:t>
            </w:r>
            <w:r w:rsidR="00266032" w:rsidRPr="00A62695">
              <w:rPr>
                <w:rFonts w:ascii="Times New Roman" w:eastAsia="Times New Roman" w:hAnsi="Times New Roman" w:cs="Times New Roman"/>
                <w:b/>
                <w:bCs/>
                <w:i/>
                <w:iCs/>
                <w:sz w:val="20"/>
                <w:szCs w:val="20"/>
                <w:lang w:eastAsia="ru-RU"/>
              </w:rPr>
              <w:t>»</w:t>
            </w:r>
          </w:p>
        </w:tc>
      </w:tr>
      <w:tr w:rsidR="002F54FA" w:rsidRPr="00A62695" w14:paraId="1A9402CF" w14:textId="18C0936C" w:rsidTr="00993058">
        <w:trPr>
          <w:trHeight w:val="264"/>
        </w:trPr>
        <w:tc>
          <w:tcPr>
            <w:tcW w:w="2405" w:type="dxa"/>
            <w:tcBorders>
              <w:top w:val="single" w:sz="4" w:space="0" w:color="auto"/>
              <w:left w:val="single" w:sz="4" w:space="0" w:color="auto"/>
              <w:bottom w:val="single" w:sz="4" w:space="0" w:color="auto"/>
              <w:right w:val="single" w:sz="4" w:space="0" w:color="auto"/>
            </w:tcBorders>
            <w:vAlign w:val="center"/>
            <w:hideMark/>
          </w:tcPr>
          <w:p w14:paraId="5CCCB452" w14:textId="342EA8BF" w:rsidR="00993058" w:rsidRPr="00A62695" w:rsidRDefault="00993058" w:rsidP="00993058">
            <w:pPr>
              <w:spacing w:after="0"/>
              <w:jc w:val="center"/>
              <w:rPr>
                <w:rFonts w:ascii="Times New Roman" w:eastAsia="Times New Roman" w:hAnsi="Times New Roman" w:cs="Times New Roman"/>
                <w:b/>
                <w:bCs/>
                <w:sz w:val="20"/>
                <w:szCs w:val="20"/>
                <w:lang w:eastAsia="ru-RU"/>
              </w:rPr>
            </w:pPr>
            <w:r w:rsidRPr="00A62695">
              <w:rPr>
                <w:rFonts w:ascii="Times New Roman" w:eastAsia="Times New Roman" w:hAnsi="Times New Roman" w:cs="Times New Roman"/>
                <w:b/>
                <w:bCs/>
                <w:sz w:val="20"/>
                <w:szCs w:val="20"/>
                <w:lang w:eastAsia="ru-RU"/>
              </w:rPr>
              <w:t>№ класса</w:t>
            </w:r>
          </w:p>
          <w:p w14:paraId="659830C6" w14:textId="77777777" w:rsidR="00993058" w:rsidRPr="00A62695" w:rsidRDefault="00993058" w:rsidP="00993058">
            <w:pPr>
              <w:spacing w:after="0"/>
              <w:jc w:val="center"/>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2EE46523" w14:textId="77777777" w:rsidR="00993058" w:rsidRPr="00A62695" w:rsidRDefault="00993058" w:rsidP="00993058">
            <w:pPr>
              <w:spacing w:after="0"/>
              <w:rPr>
                <w:rFonts w:ascii="Times New Roman" w:eastAsia="Times New Roman" w:hAnsi="Times New Roman" w:cs="Times New Roman"/>
                <w:sz w:val="20"/>
                <w:szCs w:val="20"/>
                <w:lang w:eastAsia="ru-RU"/>
              </w:rPr>
            </w:pPr>
          </w:p>
        </w:tc>
      </w:tr>
      <w:tr w:rsidR="002F54FA" w:rsidRPr="00A62695" w14:paraId="4F6C934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F7499BC" w14:textId="66DC29BE"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73AA22D"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текстильных изделий</w:t>
            </w:r>
          </w:p>
        </w:tc>
      </w:tr>
      <w:tr w:rsidR="002F54FA" w:rsidRPr="00A62695" w14:paraId="2BD3702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5BF3F3" w14:textId="273A4ABF"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AA783C"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одежды</w:t>
            </w:r>
          </w:p>
        </w:tc>
      </w:tr>
      <w:tr w:rsidR="002F54FA" w:rsidRPr="00A62695" w14:paraId="1EF4F335"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982B0FB" w14:textId="02524A5F"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CC7017"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кожи и изделий из кожи</w:t>
            </w:r>
          </w:p>
        </w:tc>
      </w:tr>
      <w:tr w:rsidR="002F54FA" w:rsidRPr="00A62695" w14:paraId="7F6DA03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622EB5B" w14:textId="29FBCED8"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ABD740"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2F54FA" w:rsidRPr="00A62695" w14:paraId="6AEB16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BA95D3D" w14:textId="3C3AEE04"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B6ACA99"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бумаги и бумажных изделий</w:t>
            </w:r>
          </w:p>
        </w:tc>
      </w:tr>
      <w:tr w:rsidR="002F54FA" w:rsidRPr="00A62695" w14:paraId="16BD0748"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7C9A6A0" w14:textId="3BC9ED1D"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E0A2868"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химических веществ и химических продуктов</w:t>
            </w:r>
          </w:p>
        </w:tc>
      </w:tr>
      <w:tr w:rsidR="002F54FA" w:rsidRPr="00A62695" w14:paraId="26ACC43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CD2567" w14:textId="4C9A4D52"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20CEDD"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лекарственных средств и материалов, применяемых в медицинских целях</w:t>
            </w:r>
          </w:p>
        </w:tc>
      </w:tr>
      <w:tr w:rsidR="002F54FA" w:rsidRPr="00A62695" w14:paraId="499CE77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4CF1045E" w14:textId="5695302F"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5416A6E"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резиновых и пластмассовых изделий</w:t>
            </w:r>
          </w:p>
        </w:tc>
      </w:tr>
      <w:tr w:rsidR="002F54FA" w:rsidRPr="00A62695" w14:paraId="7A1A14FB"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3686A1E" w14:textId="34665C68"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BBC8FA"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прочей неметаллической минеральной продукции</w:t>
            </w:r>
          </w:p>
        </w:tc>
      </w:tr>
      <w:tr w:rsidR="002F54FA" w:rsidRPr="00A62695" w14:paraId="2F35D54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5A3CC41" w14:textId="55F3D9BF"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7DFC92F"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металлургическое</w:t>
            </w:r>
          </w:p>
        </w:tc>
      </w:tr>
      <w:tr w:rsidR="002F54FA" w:rsidRPr="00A62695" w14:paraId="19DD756A"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3F450B3F" w14:textId="06F557AC"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6CD37AB"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готовых металлических изделий, кроме машин и оборудования</w:t>
            </w:r>
          </w:p>
        </w:tc>
      </w:tr>
      <w:tr w:rsidR="002F54FA" w:rsidRPr="00A62695" w14:paraId="5D6C959F"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FEE1243" w14:textId="0D310873"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B3F7B5E"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компьютеров, электронных и оптических изделий</w:t>
            </w:r>
          </w:p>
        </w:tc>
      </w:tr>
      <w:tr w:rsidR="002F54FA" w:rsidRPr="00A62695" w14:paraId="4FC5D53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9B4D1C0" w14:textId="2D1DE8A3"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DF7630"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электрического оборудования</w:t>
            </w:r>
          </w:p>
        </w:tc>
      </w:tr>
      <w:tr w:rsidR="002F54FA" w:rsidRPr="00A62695" w14:paraId="28EB4BB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390BD1F" w14:textId="6F728C47"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2B445ED"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машин и оборудования, не включенных в другие группировки</w:t>
            </w:r>
          </w:p>
        </w:tc>
      </w:tr>
      <w:tr w:rsidR="002F54FA" w:rsidRPr="00A62695" w14:paraId="3326A6FD"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5C4BBA4" w14:textId="187C828C"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5F6EB3"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автотранспортных средств, прицепов и полуприцепов</w:t>
            </w:r>
          </w:p>
        </w:tc>
      </w:tr>
      <w:tr w:rsidR="002F54FA" w:rsidRPr="00A62695" w14:paraId="5F8B15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6CE10934" w14:textId="7BA8E6FC"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02B132B"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прочих транспортных средств и оборудования</w:t>
            </w:r>
          </w:p>
        </w:tc>
      </w:tr>
      <w:tr w:rsidR="002F54FA" w:rsidRPr="00A62695" w14:paraId="05B89880"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75B4DD3B" w14:textId="19B23F3F"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6982462"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мебели</w:t>
            </w:r>
          </w:p>
        </w:tc>
      </w:tr>
      <w:tr w:rsidR="002F54FA" w:rsidRPr="00A62695" w14:paraId="643EE96C"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BF1243" w14:textId="6631045D"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E2C4AD0"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прочих готовых изделий</w:t>
            </w:r>
          </w:p>
        </w:tc>
      </w:tr>
      <w:tr w:rsidR="002F54FA" w:rsidRPr="00A62695" w14:paraId="5721AE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C8DC899" w14:textId="018151A2"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65572CB"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Ремонт и монтаж машин и оборудования</w:t>
            </w:r>
          </w:p>
        </w:tc>
      </w:tr>
    </w:tbl>
    <w:p w14:paraId="422061C0" w14:textId="77777777" w:rsidR="005E7747" w:rsidRPr="00A62695" w:rsidRDefault="005E7747" w:rsidP="005E7747">
      <w:pPr>
        <w:spacing w:after="0" w:line="276" w:lineRule="auto"/>
        <w:ind w:firstLine="709"/>
        <w:jc w:val="both"/>
        <w:rPr>
          <w:rFonts w:ascii="Arial" w:hAnsi="Arial" w:cs="Arial"/>
          <w:color w:val="FF0000"/>
          <w:sz w:val="28"/>
          <w:szCs w:val="28"/>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5"/>
        <w:gridCol w:w="7088"/>
      </w:tblGrid>
      <w:tr w:rsidR="002F54FA" w:rsidRPr="00A62695" w14:paraId="59AE9579"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25B41A17" w14:textId="77777777" w:rsidR="002F54FA" w:rsidRPr="00A62695" w:rsidRDefault="002F54FA" w:rsidP="002F54FA">
            <w:pPr>
              <w:spacing w:after="0" w:line="240" w:lineRule="auto"/>
              <w:jc w:val="center"/>
              <w:rPr>
                <w:rFonts w:ascii="Times New Roman" w:eastAsia="Times New Roman" w:hAnsi="Times New Roman" w:cs="Times New Roman"/>
                <w:b/>
                <w:bCs/>
                <w:sz w:val="20"/>
                <w:szCs w:val="20"/>
                <w:lang w:eastAsia="ru-RU"/>
              </w:rPr>
            </w:pPr>
            <w:r w:rsidRPr="00A62695">
              <w:rPr>
                <w:rFonts w:ascii="Times New Roman" w:eastAsia="Times New Roman" w:hAnsi="Times New Roman" w:cs="Times New Roman"/>
                <w:b/>
                <w:bCs/>
                <w:sz w:val="20"/>
                <w:szCs w:val="20"/>
                <w:lang w:eastAsia="ru-RU"/>
              </w:rPr>
              <w:t>Перечень отраслевых направлений, в рамках которых не осуществляется финансовая поддержка</w:t>
            </w:r>
          </w:p>
          <w:p w14:paraId="6F52E1D5" w14:textId="0959A027" w:rsidR="005E7747" w:rsidRPr="00A62695" w:rsidRDefault="002F54FA" w:rsidP="002F54FA">
            <w:pPr>
              <w:spacing w:after="0" w:line="240" w:lineRule="auto"/>
              <w:jc w:val="center"/>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sz w:val="20"/>
                <w:szCs w:val="20"/>
                <w:lang w:eastAsia="ru-RU"/>
              </w:rPr>
              <w:t>Фондом развития промышленности на реализацию инвестиционных проектов</w:t>
            </w:r>
            <w:r w:rsidR="006B28CE" w:rsidRPr="00A62695">
              <w:rPr>
                <w:rStyle w:val="ab"/>
                <w:rFonts w:ascii="Times New Roman" w:eastAsia="Times New Roman" w:hAnsi="Times New Roman" w:cs="Times New Roman"/>
                <w:b/>
                <w:bCs/>
                <w:sz w:val="20"/>
                <w:szCs w:val="20"/>
                <w:lang w:eastAsia="ru-RU"/>
              </w:rPr>
              <w:footnoteReference w:id="18"/>
            </w:r>
          </w:p>
        </w:tc>
      </w:tr>
      <w:tr w:rsidR="005160E5" w:rsidRPr="00A62695" w14:paraId="0A7470BF" w14:textId="77777777" w:rsidTr="005E7747">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9A92EC8" w14:textId="70D3A423" w:rsidR="005E7747" w:rsidRPr="00A62695" w:rsidRDefault="005E7747" w:rsidP="005E7747">
            <w:pPr>
              <w:spacing w:after="0"/>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i/>
                <w:iCs/>
                <w:sz w:val="20"/>
                <w:szCs w:val="20"/>
                <w:lang w:eastAsia="ru-RU"/>
              </w:rPr>
              <w:t xml:space="preserve">Раздел C </w:t>
            </w:r>
            <w:r w:rsidR="00266032" w:rsidRPr="00A62695">
              <w:rPr>
                <w:rFonts w:ascii="Times New Roman" w:eastAsia="Times New Roman" w:hAnsi="Times New Roman" w:cs="Times New Roman"/>
                <w:b/>
                <w:bCs/>
                <w:i/>
                <w:iCs/>
                <w:sz w:val="20"/>
                <w:szCs w:val="20"/>
                <w:lang w:eastAsia="ru-RU"/>
              </w:rPr>
              <w:t>«</w:t>
            </w:r>
            <w:r w:rsidRPr="00A62695">
              <w:rPr>
                <w:rFonts w:ascii="Times New Roman" w:eastAsia="Times New Roman" w:hAnsi="Times New Roman" w:cs="Times New Roman"/>
                <w:b/>
                <w:bCs/>
                <w:i/>
                <w:iCs/>
                <w:sz w:val="20"/>
                <w:szCs w:val="20"/>
                <w:lang w:eastAsia="ru-RU"/>
              </w:rPr>
              <w:t>Обрабатывающие производства</w:t>
            </w:r>
            <w:r w:rsidR="00266032" w:rsidRPr="00A62695">
              <w:rPr>
                <w:rFonts w:ascii="Times New Roman" w:eastAsia="Times New Roman" w:hAnsi="Times New Roman" w:cs="Times New Roman"/>
                <w:b/>
                <w:bCs/>
                <w:i/>
                <w:iCs/>
                <w:sz w:val="20"/>
                <w:szCs w:val="20"/>
                <w:lang w:eastAsia="ru-RU"/>
              </w:rPr>
              <w:t>»</w:t>
            </w:r>
          </w:p>
        </w:tc>
      </w:tr>
      <w:tr w:rsidR="005160E5" w:rsidRPr="00A62695" w14:paraId="58A95C3F" w14:textId="3EBD8241"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39CF094" w14:textId="77777777" w:rsidR="00993058" w:rsidRPr="00A62695" w:rsidRDefault="00993058" w:rsidP="00993058">
            <w:pPr>
              <w:spacing w:after="0"/>
              <w:jc w:val="center"/>
              <w:rPr>
                <w:rFonts w:ascii="Times New Roman" w:eastAsia="Times New Roman" w:hAnsi="Times New Roman" w:cs="Times New Roman"/>
                <w:b/>
                <w:bCs/>
                <w:sz w:val="20"/>
                <w:szCs w:val="20"/>
                <w:lang w:eastAsia="ru-RU"/>
              </w:rPr>
            </w:pPr>
            <w:r w:rsidRPr="00A62695">
              <w:rPr>
                <w:rFonts w:ascii="Times New Roman" w:eastAsia="Times New Roman" w:hAnsi="Times New Roman" w:cs="Times New Roman"/>
                <w:b/>
                <w:bCs/>
                <w:sz w:val="20"/>
                <w:szCs w:val="20"/>
                <w:lang w:eastAsia="ru-RU"/>
              </w:rPr>
              <w:t>№ класса</w:t>
            </w:r>
          </w:p>
          <w:p w14:paraId="30160ACE" w14:textId="06C61884" w:rsidR="00993058" w:rsidRPr="00A62695" w:rsidRDefault="00993058" w:rsidP="00993058">
            <w:pPr>
              <w:spacing w:after="0"/>
              <w:jc w:val="center"/>
              <w:rPr>
                <w:rFonts w:ascii="Times New Roman" w:eastAsia="Times New Roman" w:hAnsi="Times New Roman" w:cs="Times New Roman"/>
                <w:sz w:val="20"/>
                <w:szCs w:val="20"/>
                <w:lang w:eastAsia="ru-RU"/>
              </w:rPr>
            </w:pPr>
            <w:r w:rsidRPr="00A62695">
              <w:rPr>
                <w:rFonts w:ascii="Times New Roman" w:eastAsia="Times New Roman" w:hAnsi="Times New Roman" w:cs="Times New Roman"/>
                <w:b/>
                <w:bCs/>
                <w:sz w:val="20"/>
                <w:szCs w:val="20"/>
                <w:lang w:eastAsia="ru-RU"/>
              </w:rPr>
              <w:t>ОКВЭД</w:t>
            </w:r>
          </w:p>
        </w:tc>
        <w:tc>
          <w:tcPr>
            <w:tcW w:w="7088" w:type="dxa"/>
            <w:tcBorders>
              <w:top w:val="single" w:sz="4" w:space="0" w:color="auto"/>
              <w:left w:val="single" w:sz="4" w:space="0" w:color="auto"/>
              <w:bottom w:val="single" w:sz="4" w:space="0" w:color="auto"/>
              <w:right w:val="single" w:sz="4" w:space="0" w:color="auto"/>
            </w:tcBorders>
            <w:vAlign w:val="center"/>
          </w:tcPr>
          <w:p w14:paraId="073AD38E" w14:textId="77777777" w:rsidR="00993058" w:rsidRPr="00A62695" w:rsidRDefault="00993058" w:rsidP="00993058">
            <w:pPr>
              <w:spacing w:after="0"/>
              <w:rPr>
                <w:rFonts w:ascii="Times New Roman" w:eastAsia="Times New Roman" w:hAnsi="Times New Roman" w:cs="Times New Roman"/>
                <w:sz w:val="20"/>
                <w:szCs w:val="20"/>
                <w:lang w:eastAsia="ru-RU"/>
              </w:rPr>
            </w:pPr>
          </w:p>
        </w:tc>
      </w:tr>
      <w:tr w:rsidR="005160E5" w:rsidRPr="00A62695" w14:paraId="053C9689"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56A5B6E" w14:textId="2CDB256A"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424422"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напитков</w:t>
            </w:r>
          </w:p>
        </w:tc>
      </w:tr>
      <w:tr w:rsidR="005160E5" w:rsidRPr="00A62695" w14:paraId="6748482E"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0067B282" w14:textId="6E372C85"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37C333"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табачных изделий</w:t>
            </w:r>
          </w:p>
        </w:tc>
      </w:tr>
      <w:tr w:rsidR="005160E5" w:rsidRPr="00A62695" w14:paraId="121A9DC2"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5B05EDF7" w14:textId="55B3E26D"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D871418"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Деятельность полиграфическая и копирование носителей</w:t>
            </w:r>
          </w:p>
        </w:tc>
      </w:tr>
      <w:tr w:rsidR="005160E5" w:rsidRPr="00A62695" w14:paraId="7783D14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2222E86E" w14:textId="71025007"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03B8C58"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кокса и нефтепродуктов</w:t>
            </w:r>
          </w:p>
        </w:tc>
      </w:tr>
      <w:tr w:rsidR="005160E5" w:rsidRPr="00A62695" w14:paraId="4D399916" w14:textId="77777777" w:rsidTr="00993058">
        <w:tc>
          <w:tcPr>
            <w:tcW w:w="2405" w:type="dxa"/>
            <w:tcBorders>
              <w:top w:val="single" w:sz="4" w:space="0" w:color="auto"/>
              <w:left w:val="single" w:sz="4" w:space="0" w:color="auto"/>
              <w:bottom w:val="single" w:sz="4" w:space="0" w:color="auto"/>
              <w:right w:val="single" w:sz="4" w:space="0" w:color="auto"/>
            </w:tcBorders>
            <w:vAlign w:val="center"/>
            <w:hideMark/>
          </w:tcPr>
          <w:p w14:paraId="17006B4F" w14:textId="00C513FC" w:rsidR="005E7747" w:rsidRPr="00A62695" w:rsidRDefault="005E7747" w:rsidP="00993058">
            <w:pPr>
              <w:spacing w:after="0" w:line="240" w:lineRule="auto"/>
              <w:jc w:val="center"/>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24.46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21795D" w14:textId="77777777" w:rsidR="005E7747" w:rsidRPr="00A62695" w:rsidRDefault="005E7747" w:rsidP="005E7747">
            <w:pPr>
              <w:spacing w:after="0" w:line="240" w:lineRule="auto"/>
              <w:rPr>
                <w:rFonts w:ascii="Times New Roman" w:eastAsia="Times New Roman" w:hAnsi="Times New Roman" w:cs="Times New Roman"/>
                <w:sz w:val="24"/>
                <w:szCs w:val="24"/>
                <w:lang w:eastAsia="ru-RU"/>
              </w:rPr>
            </w:pPr>
            <w:r w:rsidRPr="00A62695">
              <w:rPr>
                <w:rFonts w:ascii="Times New Roman" w:eastAsia="Times New Roman" w:hAnsi="Times New Roman" w:cs="Times New Roman"/>
                <w:sz w:val="20"/>
                <w:szCs w:val="20"/>
                <w:lang w:eastAsia="ru-RU"/>
              </w:rPr>
              <w:t>Производство ядерного топлива</w:t>
            </w:r>
          </w:p>
        </w:tc>
      </w:tr>
      <w:tr w:rsidR="005160E5" w:rsidRPr="00A62695" w14:paraId="7867FAD7"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97C80DA" w14:textId="6ACD6E85" w:rsidR="00C44E7C" w:rsidRPr="00A62695" w:rsidRDefault="00C44E7C" w:rsidP="005E7747">
            <w:pPr>
              <w:spacing w:after="0" w:line="240" w:lineRule="auto"/>
              <w:rPr>
                <w:rFonts w:ascii="Times New Roman" w:eastAsia="Times New Roman" w:hAnsi="Times New Roman" w:cs="Times New Roman"/>
                <w:b/>
                <w:i/>
                <w:sz w:val="20"/>
                <w:szCs w:val="20"/>
                <w:lang w:eastAsia="ru-RU"/>
              </w:rPr>
            </w:pPr>
            <w:r w:rsidRPr="00A62695">
              <w:rPr>
                <w:rFonts w:ascii="Times New Roman" w:eastAsia="Times New Roman" w:hAnsi="Times New Roman" w:cs="Times New Roman"/>
                <w:b/>
                <w:i/>
                <w:sz w:val="20"/>
                <w:szCs w:val="20"/>
                <w:lang w:eastAsia="ru-RU"/>
              </w:rPr>
              <w:t>Раздел B «Добыча полезных ископаемых»</w:t>
            </w:r>
          </w:p>
        </w:tc>
      </w:tr>
      <w:tr w:rsidR="005160E5" w:rsidRPr="00A62695" w14:paraId="7EBE4F76"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1C0173A5" w14:textId="5385A509" w:rsidR="00C44E7C" w:rsidRPr="00A62695" w:rsidRDefault="00C44E7C" w:rsidP="005E7747">
            <w:pPr>
              <w:spacing w:after="0" w:line="240" w:lineRule="auto"/>
              <w:rPr>
                <w:rFonts w:ascii="Times New Roman" w:eastAsia="Times New Roman" w:hAnsi="Times New Roman" w:cs="Times New Roman"/>
                <w:b/>
                <w:i/>
                <w:sz w:val="20"/>
                <w:szCs w:val="20"/>
                <w:lang w:eastAsia="ru-RU"/>
              </w:rPr>
            </w:pPr>
            <w:r w:rsidRPr="00A62695">
              <w:rPr>
                <w:rFonts w:ascii="Times New Roman" w:eastAsia="Times New Roman" w:hAnsi="Times New Roman" w:cs="Times New Roman"/>
                <w:b/>
                <w:i/>
                <w:sz w:val="20"/>
                <w:szCs w:val="20"/>
                <w:lang w:eastAsia="ru-RU"/>
              </w:rPr>
              <w:t>Раздел D «Обеспечение электрической энергией, газом и паром; кондиционирование воздуха»</w:t>
            </w:r>
          </w:p>
        </w:tc>
      </w:tr>
      <w:tr w:rsidR="00C44E7C" w:rsidRPr="00A62695" w14:paraId="4931793B" w14:textId="77777777" w:rsidTr="00A00FB4">
        <w:tc>
          <w:tcPr>
            <w:tcW w:w="9493" w:type="dxa"/>
            <w:gridSpan w:val="2"/>
            <w:tcBorders>
              <w:top w:val="single" w:sz="4" w:space="0" w:color="auto"/>
              <w:left w:val="single" w:sz="4" w:space="0" w:color="auto"/>
              <w:bottom w:val="single" w:sz="4" w:space="0" w:color="auto"/>
              <w:right w:val="single" w:sz="4" w:space="0" w:color="auto"/>
            </w:tcBorders>
            <w:vAlign w:val="center"/>
          </w:tcPr>
          <w:p w14:paraId="32AA454D" w14:textId="59CE23F0" w:rsidR="00C44E7C" w:rsidRPr="00A62695" w:rsidRDefault="00C44E7C" w:rsidP="005E7747">
            <w:pPr>
              <w:spacing w:after="0" w:line="240" w:lineRule="auto"/>
              <w:rPr>
                <w:rFonts w:ascii="Times New Roman" w:eastAsia="Times New Roman" w:hAnsi="Times New Roman" w:cs="Times New Roman"/>
                <w:b/>
                <w:i/>
                <w:sz w:val="20"/>
                <w:szCs w:val="20"/>
                <w:lang w:eastAsia="ru-RU"/>
              </w:rPr>
            </w:pPr>
            <w:r w:rsidRPr="00A62695">
              <w:rPr>
                <w:rFonts w:ascii="Times New Roman" w:eastAsia="Times New Roman" w:hAnsi="Times New Roman" w:cs="Times New Roman"/>
                <w:b/>
                <w:i/>
                <w:sz w:val="20"/>
                <w:szCs w:val="20"/>
                <w:lang w:eastAsia="ru-RU"/>
              </w:rPr>
              <w:t>Раздел E «Водоснабжение; водоотведение, организация сбора и утилизации отходов, деятельность по ликвидации загрязнений»</w:t>
            </w:r>
          </w:p>
        </w:tc>
      </w:tr>
    </w:tbl>
    <w:p w14:paraId="35B2B297" w14:textId="5D2D9AF7" w:rsidR="006C4CBD" w:rsidRPr="00A62695" w:rsidRDefault="006C4CBD" w:rsidP="005E7747">
      <w:pPr>
        <w:spacing w:after="0" w:line="276" w:lineRule="auto"/>
        <w:ind w:firstLine="709"/>
        <w:jc w:val="both"/>
        <w:rPr>
          <w:rFonts w:ascii="Arial" w:hAnsi="Arial" w:cs="Arial"/>
          <w:color w:val="FF0000"/>
          <w:sz w:val="28"/>
          <w:szCs w:val="28"/>
        </w:rPr>
      </w:pPr>
    </w:p>
    <w:p w14:paraId="399EE407" w14:textId="77777777" w:rsidR="006C4CBD" w:rsidRPr="00A62695" w:rsidRDefault="006C4CBD">
      <w:pPr>
        <w:rPr>
          <w:rFonts w:ascii="Arial" w:hAnsi="Arial" w:cs="Arial"/>
          <w:color w:val="FF0000"/>
          <w:sz w:val="28"/>
          <w:szCs w:val="28"/>
        </w:rPr>
      </w:pPr>
      <w:r w:rsidRPr="00A62695">
        <w:rPr>
          <w:rFonts w:ascii="Arial" w:hAnsi="Arial" w:cs="Arial"/>
          <w:color w:val="FF0000"/>
          <w:sz w:val="28"/>
          <w:szCs w:val="28"/>
        </w:rPr>
        <w:br w:type="page"/>
      </w:r>
    </w:p>
    <w:p w14:paraId="19F5D7B8" w14:textId="77777777" w:rsidR="006C4CBD" w:rsidRPr="00A62695" w:rsidRDefault="006C4CBD" w:rsidP="006C4CBD">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lastRenderedPageBreak/>
        <w:t>Приложение № 2</w:t>
      </w:r>
    </w:p>
    <w:p w14:paraId="7E7DC0A4" w14:textId="19E0312B" w:rsidR="006C4CBD" w:rsidRPr="00A62695" w:rsidRDefault="006C4CBD" w:rsidP="006C4CBD">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 xml:space="preserve">к Стандарту </w:t>
      </w:r>
      <w:r w:rsidR="00993058" w:rsidRPr="00A62695">
        <w:rPr>
          <w:rFonts w:ascii="Times New Roman" w:hAnsi="Times New Roman" w:cs="Times New Roman"/>
          <w:sz w:val="24"/>
          <w:szCs w:val="24"/>
        </w:rPr>
        <w:t>№ СФ-08</w:t>
      </w:r>
    </w:p>
    <w:p w14:paraId="7269D979" w14:textId="0199268D" w:rsidR="006C4CBD" w:rsidRPr="00A62695" w:rsidRDefault="00993058" w:rsidP="006C4CBD">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w:t>
      </w:r>
      <w:r w:rsidR="006C4CBD" w:rsidRPr="00A62695">
        <w:rPr>
          <w:rFonts w:ascii="Times New Roman" w:hAnsi="Times New Roman" w:cs="Times New Roman"/>
          <w:sz w:val="24"/>
          <w:szCs w:val="24"/>
        </w:rPr>
        <w:t xml:space="preserve">Условия и порядок отбора проектов </w:t>
      </w:r>
    </w:p>
    <w:p w14:paraId="74A58A44" w14:textId="77777777" w:rsidR="006C4CBD" w:rsidRPr="00A62695" w:rsidRDefault="006C4CBD" w:rsidP="006C4CBD">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 xml:space="preserve">для финансирования по программе </w:t>
      </w:r>
    </w:p>
    <w:p w14:paraId="076163B9" w14:textId="5807B3E8" w:rsidR="006C4CBD" w:rsidRPr="00A62695" w:rsidRDefault="00993058" w:rsidP="006C4CBD">
      <w:pPr>
        <w:spacing w:after="0" w:line="276" w:lineRule="auto"/>
        <w:ind w:firstLine="709"/>
        <w:jc w:val="right"/>
        <w:rPr>
          <w:rFonts w:ascii="Times New Roman" w:hAnsi="Times New Roman" w:cs="Times New Roman"/>
          <w:sz w:val="24"/>
          <w:szCs w:val="24"/>
        </w:rPr>
      </w:pPr>
      <w:r w:rsidRPr="00A62695">
        <w:rPr>
          <w:rFonts w:ascii="Times New Roman" w:hAnsi="Times New Roman" w:cs="Times New Roman"/>
          <w:sz w:val="24"/>
          <w:szCs w:val="24"/>
        </w:rPr>
        <w:t>«</w:t>
      </w:r>
      <w:r w:rsidR="006C4CBD" w:rsidRPr="00A62695">
        <w:rPr>
          <w:rFonts w:ascii="Times New Roman" w:hAnsi="Times New Roman" w:cs="Times New Roman"/>
          <w:sz w:val="24"/>
          <w:szCs w:val="24"/>
        </w:rPr>
        <w:t>Повышение производительности труда</w:t>
      </w:r>
      <w:r w:rsidRPr="00A62695">
        <w:rPr>
          <w:rFonts w:ascii="Times New Roman" w:hAnsi="Times New Roman" w:cs="Times New Roman"/>
          <w:sz w:val="24"/>
          <w:szCs w:val="24"/>
        </w:rPr>
        <w:t>»</w:t>
      </w:r>
    </w:p>
    <w:p w14:paraId="745761E1" w14:textId="77777777" w:rsidR="006C4CBD" w:rsidRPr="00A62695" w:rsidRDefault="006C4CBD" w:rsidP="006C4CBD">
      <w:pPr>
        <w:spacing w:after="0" w:line="276" w:lineRule="auto"/>
        <w:ind w:firstLine="709"/>
        <w:jc w:val="right"/>
        <w:rPr>
          <w:rFonts w:ascii="Times New Roman" w:hAnsi="Times New Roman" w:cs="Times New Roman"/>
          <w:color w:val="FF0000"/>
          <w:sz w:val="24"/>
          <w:szCs w:val="24"/>
        </w:rPr>
      </w:pPr>
    </w:p>
    <w:p w14:paraId="5752EC79" w14:textId="77777777" w:rsidR="006C4CBD" w:rsidRPr="00A62695" w:rsidRDefault="006C4CBD" w:rsidP="006C4CBD">
      <w:pPr>
        <w:spacing w:after="0" w:line="276" w:lineRule="auto"/>
        <w:ind w:firstLine="709"/>
        <w:jc w:val="right"/>
        <w:rPr>
          <w:rFonts w:ascii="Times New Roman" w:hAnsi="Times New Roman" w:cs="Times New Roman"/>
          <w:color w:val="FF0000"/>
          <w:sz w:val="24"/>
          <w:szCs w:val="24"/>
        </w:rPr>
      </w:pPr>
    </w:p>
    <w:p w14:paraId="3E3B5453" w14:textId="7739C054" w:rsidR="006C4CBD" w:rsidRPr="00A62695" w:rsidRDefault="006C4CBD" w:rsidP="006C4CBD">
      <w:pPr>
        <w:spacing w:after="0" w:line="276" w:lineRule="auto"/>
        <w:ind w:firstLine="709"/>
        <w:jc w:val="both"/>
        <w:rPr>
          <w:rFonts w:ascii="Times New Roman" w:hAnsi="Times New Roman" w:cs="Times New Roman"/>
          <w:b/>
          <w:sz w:val="24"/>
          <w:szCs w:val="24"/>
        </w:rPr>
      </w:pPr>
      <w:r w:rsidRPr="00A62695">
        <w:rPr>
          <w:rFonts w:ascii="Times New Roman" w:hAnsi="Times New Roman" w:cs="Times New Roman"/>
          <w:b/>
          <w:sz w:val="24"/>
          <w:szCs w:val="24"/>
        </w:rPr>
        <w:t xml:space="preserve">1) Требования к квалификации специализированной организации для проведения </w:t>
      </w:r>
      <w:r w:rsidR="00154D71" w:rsidRPr="00A62695">
        <w:rPr>
          <w:rFonts w:ascii="Times New Roman" w:hAnsi="Times New Roman" w:cs="Times New Roman"/>
          <w:b/>
          <w:sz w:val="24"/>
          <w:szCs w:val="24"/>
        </w:rPr>
        <w:t xml:space="preserve">научно-технической </w:t>
      </w:r>
      <w:r w:rsidRPr="00A62695">
        <w:rPr>
          <w:rFonts w:ascii="Times New Roman" w:hAnsi="Times New Roman" w:cs="Times New Roman"/>
          <w:b/>
          <w:sz w:val="24"/>
          <w:szCs w:val="24"/>
        </w:rPr>
        <w:t>экспертизы:</w:t>
      </w:r>
    </w:p>
    <w:p w14:paraId="051EBCC3"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деятельность организации в области проведения аналогичных экспертиз проектов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проект);</w:t>
      </w:r>
    </w:p>
    <w:p w14:paraId="073C38B2"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опыт проведения не менее 10 аналогичных экспертиз проектов (инвестиционных проектов), из них не менее 3 за предшествующий год;</w:t>
      </w:r>
    </w:p>
    <w:p w14:paraId="2C57AC74"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наличие как минимум 20 экспертов (на основании трудового или гражданско-правового договора), соответствующих одному из требований:</w:t>
      </w:r>
    </w:p>
    <w:p w14:paraId="3A7FA2ED"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A62695">
        <w:rPr>
          <w:rFonts w:ascii="Times New Roman" w:hAnsi="Times New Roman" w:cs="Times New Roman"/>
          <w:sz w:val="24"/>
          <w:szCs w:val="24"/>
        </w:rPr>
        <w:t>ст.н.с</w:t>
      </w:r>
      <w:proofErr w:type="spellEnd"/>
      <w:r w:rsidRPr="00A62695">
        <w:rPr>
          <w:rFonts w:ascii="Times New Roman" w:hAnsi="Times New Roman" w:cs="Times New Roman"/>
          <w:sz w:val="24"/>
          <w:szCs w:val="24"/>
        </w:rPr>
        <w:t>./доцент, в крупных производственных, инвестиционных или консалтинговых компаниях;</w:t>
      </w:r>
    </w:p>
    <w:p w14:paraId="4D9A2E32"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EEB14AC" w14:textId="08AB55A5"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w:t>
      </w:r>
      <w:r w:rsidR="00154D71" w:rsidRPr="00A62695">
        <w:rPr>
          <w:rFonts w:ascii="Times New Roman" w:hAnsi="Times New Roman" w:cs="Times New Roman"/>
          <w:sz w:val="24"/>
          <w:szCs w:val="24"/>
        </w:rPr>
        <w:t>ых или консалтинговых компаниях;</w:t>
      </w:r>
    </w:p>
    <w:p w14:paraId="60892708" w14:textId="40B05FC4" w:rsidR="00154D71" w:rsidRPr="00A62695" w:rsidRDefault="00154D71" w:rsidP="00154D71">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Индекс Хирша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t>
      </w:r>
      <w:r w:rsidRPr="00A62695">
        <w:rPr>
          <w:rFonts w:ascii="Times New Roman" w:hAnsi="Times New Roman" w:cs="Times New Roman"/>
          <w:sz w:val="24"/>
          <w:szCs w:val="24"/>
          <w:lang w:val="en-US"/>
        </w:rPr>
        <w:t>Web</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of</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Science</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Scopus</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Web</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of</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Knowledge</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Astrophysics</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PubMed</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Mathematics</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Chemical</w:t>
      </w:r>
      <w:r w:rsidRPr="00A62695">
        <w:rPr>
          <w:rFonts w:ascii="Times New Roman" w:hAnsi="Times New Roman" w:cs="Times New Roman"/>
          <w:sz w:val="24"/>
          <w:szCs w:val="24"/>
        </w:rPr>
        <w:t xml:space="preserve"> </w:t>
      </w:r>
      <w:r w:rsidRPr="00A62695">
        <w:rPr>
          <w:rFonts w:ascii="Times New Roman" w:hAnsi="Times New Roman" w:cs="Times New Roman"/>
          <w:sz w:val="24"/>
          <w:szCs w:val="24"/>
          <w:lang w:val="en-US"/>
        </w:rPr>
        <w:t>Abstracts</w:t>
      </w:r>
      <w:r w:rsidRPr="00A62695">
        <w:rPr>
          <w:rFonts w:ascii="Times New Roman" w:hAnsi="Times New Roman" w:cs="Times New Roman"/>
          <w:sz w:val="24"/>
          <w:szCs w:val="24"/>
        </w:rPr>
        <w:t xml:space="preserve">, Springer, </w:t>
      </w:r>
      <w:proofErr w:type="spellStart"/>
      <w:r w:rsidRPr="00A62695">
        <w:rPr>
          <w:rFonts w:ascii="Times New Roman" w:hAnsi="Times New Roman" w:cs="Times New Roman"/>
          <w:sz w:val="24"/>
          <w:szCs w:val="24"/>
        </w:rPr>
        <w:t>Agris</w:t>
      </w:r>
      <w:proofErr w:type="spellEnd"/>
      <w:r w:rsidRPr="00A62695">
        <w:rPr>
          <w:rFonts w:ascii="Times New Roman" w:hAnsi="Times New Roman" w:cs="Times New Roman"/>
          <w:sz w:val="24"/>
          <w:szCs w:val="24"/>
        </w:rPr>
        <w:t xml:space="preserve">, </w:t>
      </w:r>
      <w:proofErr w:type="spellStart"/>
      <w:r w:rsidRPr="00A62695">
        <w:rPr>
          <w:rFonts w:ascii="Times New Roman" w:hAnsi="Times New Roman" w:cs="Times New Roman"/>
          <w:sz w:val="24"/>
          <w:szCs w:val="24"/>
        </w:rPr>
        <w:t>GeoRef</w:t>
      </w:r>
      <w:proofErr w:type="spellEnd"/>
      <w:r w:rsidRPr="00A62695">
        <w:rPr>
          <w:rFonts w:ascii="Times New Roman" w:hAnsi="Times New Roman" w:cs="Times New Roman"/>
          <w:sz w:val="24"/>
          <w:szCs w:val="24"/>
        </w:rPr>
        <w:t>.</w:t>
      </w:r>
    </w:p>
    <w:p w14:paraId="0B84E287" w14:textId="77777777" w:rsidR="006C4CBD" w:rsidRPr="00A62695" w:rsidRDefault="006C4CBD" w:rsidP="006C4CBD">
      <w:pPr>
        <w:spacing w:after="0" w:line="276" w:lineRule="auto"/>
        <w:ind w:firstLine="709"/>
        <w:jc w:val="both"/>
        <w:rPr>
          <w:rFonts w:ascii="Times New Roman" w:hAnsi="Times New Roman" w:cs="Times New Roman"/>
          <w:b/>
          <w:sz w:val="24"/>
          <w:szCs w:val="24"/>
        </w:rPr>
      </w:pPr>
      <w:r w:rsidRPr="00A62695">
        <w:rPr>
          <w:rFonts w:ascii="Times New Roman" w:hAnsi="Times New Roman" w:cs="Times New Roman"/>
          <w:b/>
          <w:sz w:val="24"/>
          <w:szCs w:val="24"/>
        </w:rPr>
        <w:t>2) Требования к квалификации специализированной организации для проведения финансово-экономической экспертизы:</w:t>
      </w:r>
    </w:p>
    <w:p w14:paraId="03F318EF"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деятельность организации в области проведения финансово-экономических экспертиз – не менее 5 лет;</w:t>
      </w:r>
    </w:p>
    <w:p w14:paraId="20102BAB"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проекты на ранней стадии или стадии развития, из них не менее 10 за предшествующий год;</w:t>
      </w:r>
    </w:p>
    <w:p w14:paraId="2768045B" w14:textId="77777777" w:rsidR="006C4CBD" w:rsidRPr="00A62695" w:rsidRDefault="006C4CBD" w:rsidP="006C4CBD">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наличие в штате как минимум 10 экспертов, соответствующих одному из требований:</w:t>
      </w:r>
    </w:p>
    <w:p w14:paraId="68624B93" w14:textId="6B8D053A" w:rsidR="00A269CA" w:rsidRPr="00A62695" w:rsidRDefault="006C4CBD"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lastRenderedPageBreak/>
        <w:t>• диплом о наличии профильного высшего образования в области</w:t>
      </w:r>
      <w:r w:rsidR="00A269CA" w:rsidRPr="00A62695">
        <w:rPr>
          <w:rFonts w:ascii="Times New Roman" w:hAnsi="Times New Roman" w:cs="Times New Roman"/>
          <w:sz w:val="24"/>
          <w:szCs w:val="24"/>
        </w:rPr>
        <w:t xml:space="preserve"> </w:t>
      </w:r>
      <w:r w:rsidR="00187837" w:rsidRPr="00A62695">
        <w:rPr>
          <w:rFonts w:ascii="Times New Roman" w:hAnsi="Times New Roman" w:cs="Times New Roman"/>
          <w:sz w:val="24"/>
          <w:szCs w:val="24"/>
        </w:rPr>
        <w:t>«</w:t>
      </w:r>
      <w:r w:rsidR="00A269CA" w:rsidRPr="00A62695">
        <w:rPr>
          <w:rFonts w:ascii="Times New Roman" w:hAnsi="Times New Roman" w:cs="Times New Roman"/>
          <w:sz w:val="24"/>
          <w:szCs w:val="24"/>
        </w:rPr>
        <w:t>экономика</w:t>
      </w:r>
      <w:r w:rsidR="00187837" w:rsidRPr="00A62695">
        <w:rPr>
          <w:rFonts w:ascii="Times New Roman" w:hAnsi="Times New Roman" w:cs="Times New Roman"/>
          <w:sz w:val="24"/>
          <w:szCs w:val="24"/>
        </w:rPr>
        <w:t>»</w:t>
      </w:r>
      <w:r w:rsidR="00A269CA" w:rsidRPr="00A62695">
        <w:rPr>
          <w:rFonts w:ascii="Times New Roman" w:hAnsi="Times New Roman" w:cs="Times New Roman"/>
          <w:sz w:val="24"/>
          <w:szCs w:val="24"/>
        </w:rPr>
        <w:t xml:space="preserve">, </w:t>
      </w:r>
      <w:r w:rsidR="00187837" w:rsidRPr="00A62695">
        <w:rPr>
          <w:rFonts w:ascii="Times New Roman" w:hAnsi="Times New Roman" w:cs="Times New Roman"/>
          <w:sz w:val="24"/>
          <w:szCs w:val="24"/>
        </w:rPr>
        <w:t>«</w:t>
      </w:r>
      <w:r w:rsidR="00A269CA" w:rsidRPr="00A62695">
        <w:rPr>
          <w:rFonts w:ascii="Times New Roman" w:hAnsi="Times New Roman" w:cs="Times New Roman"/>
          <w:sz w:val="24"/>
          <w:szCs w:val="24"/>
        </w:rPr>
        <w:t>финансы</w:t>
      </w:r>
      <w:r w:rsidR="00187837" w:rsidRPr="00A62695">
        <w:rPr>
          <w:rFonts w:ascii="Times New Roman" w:hAnsi="Times New Roman" w:cs="Times New Roman"/>
          <w:sz w:val="24"/>
          <w:szCs w:val="24"/>
        </w:rPr>
        <w:t>»</w:t>
      </w:r>
      <w:r w:rsidR="00A269CA" w:rsidRPr="00A62695">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48CC3E29" w14:textId="44F71C88"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диплом о наличии профильного высшего образования в области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экономика</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xml:space="preserve">,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финансы</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5E79912C" w14:textId="5C7EC410" w:rsidR="00A269CA" w:rsidRPr="00A62695" w:rsidRDefault="00A269CA" w:rsidP="00A269CA">
      <w:pPr>
        <w:spacing w:after="0" w:line="276" w:lineRule="auto"/>
        <w:ind w:firstLine="709"/>
        <w:jc w:val="both"/>
        <w:rPr>
          <w:rFonts w:ascii="Times New Roman" w:hAnsi="Times New Roman" w:cs="Times New Roman"/>
          <w:b/>
          <w:sz w:val="24"/>
          <w:szCs w:val="24"/>
        </w:rPr>
      </w:pPr>
      <w:r w:rsidRPr="00A62695">
        <w:rPr>
          <w:rFonts w:ascii="Times New Roman" w:hAnsi="Times New Roman" w:cs="Times New Roman"/>
          <w:b/>
          <w:sz w:val="24"/>
          <w:szCs w:val="24"/>
        </w:rPr>
        <w:t>3) Требования к квалификации специализированной организации для проведения правовой экспертизы:</w:t>
      </w:r>
    </w:p>
    <w:p w14:paraId="78C31C7F" w14:textId="77777777"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деятельность организации в области проведения правовых экспертиз – не менее 5 лет;</w:t>
      </w:r>
    </w:p>
    <w:p w14:paraId="70293A55" w14:textId="77777777"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опыт проведения не менее 30 правовых экспертиз, из них не менее 10 за предшествующий год;</w:t>
      </w:r>
    </w:p>
    <w:p w14:paraId="78AFB501" w14:textId="41A51BE6"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наличие в штате как минимум </w:t>
      </w:r>
      <w:r w:rsidR="006D54A3" w:rsidRPr="00A62695">
        <w:rPr>
          <w:rFonts w:ascii="Times New Roman" w:hAnsi="Times New Roman" w:cs="Times New Roman"/>
          <w:sz w:val="24"/>
          <w:szCs w:val="24"/>
        </w:rPr>
        <w:t>2</w:t>
      </w:r>
      <w:r w:rsidRPr="00A62695">
        <w:rPr>
          <w:rFonts w:ascii="Times New Roman" w:hAnsi="Times New Roman" w:cs="Times New Roman"/>
          <w:sz w:val="24"/>
          <w:szCs w:val="24"/>
        </w:rPr>
        <w:t xml:space="preserve"> экспертов, соответствующих одному из требований:</w:t>
      </w:r>
    </w:p>
    <w:p w14:paraId="07BFD763" w14:textId="31EAD5CC"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диплом о наличии профильного высшего образования в области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юриспруденция</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xml:space="preserve">,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правоведение</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65B6935B" w14:textId="6B23A350" w:rsidR="00A269CA" w:rsidRPr="00A62695" w:rsidRDefault="00A269CA"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 диплом о наличии профильного высшего образования в области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юриспруденция</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xml:space="preserve">, </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правоведение</w:t>
      </w:r>
      <w:r w:rsidR="00187837" w:rsidRPr="00A62695">
        <w:rPr>
          <w:rFonts w:ascii="Times New Roman" w:hAnsi="Times New Roman" w:cs="Times New Roman"/>
          <w:sz w:val="24"/>
          <w:szCs w:val="24"/>
        </w:rPr>
        <w:t>»</w:t>
      </w:r>
      <w:r w:rsidRPr="00A62695">
        <w:rPr>
          <w:rFonts w:ascii="Times New Roman" w:hAnsi="Times New Roman" w:cs="Times New Roman"/>
          <w:sz w:val="24"/>
          <w:szCs w:val="24"/>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283FF236" w14:textId="0A9B2E3C" w:rsidR="00A269CA" w:rsidRPr="00A62695" w:rsidRDefault="006D54A3"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sz w:val="24"/>
          <w:szCs w:val="24"/>
        </w:rPr>
        <w:t xml:space="preserve">4) </w:t>
      </w:r>
      <w:r w:rsidR="00A269CA" w:rsidRPr="00A62695">
        <w:rPr>
          <w:rFonts w:ascii="Times New Roman" w:hAnsi="Times New Roman" w:cs="Times New Roman"/>
          <w:sz w:val="24"/>
          <w:szCs w:val="24"/>
        </w:rPr>
        <w:t>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w:t>
      </w:r>
      <w:r w:rsidRPr="00A62695">
        <w:rPr>
          <w:rFonts w:ascii="Times New Roman" w:hAnsi="Times New Roman" w:cs="Times New Roman"/>
          <w:sz w:val="24"/>
          <w:szCs w:val="24"/>
        </w:rPr>
        <w:t>а</w:t>
      </w:r>
      <w:r w:rsidR="00A269CA" w:rsidRPr="00A62695">
        <w:rPr>
          <w:rFonts w:ascii="Times New Roman" w:hAnsi="Times New Roman" w:cs="Times New Roman"/>
          <w:sz w:val="24"/>
          <w:szCs w:val="24"/>
        </w:rPr>
        <w:t>м</w:t>
      </w:r>
      <w:r w:rsidRPr="00A62695">
        <w:rPr>
          <w:rFonts w:ascii="Times New Roman" w:hAnsi="Times New Roman" w:cs="Times New Roman"/>
          <w:sz w:val="24"/>
          <w:szCs w:val="24"/>
        </w:rPr>
        <w:t>и</w:t>
      </w:r>
      <w:r w:rsidR="00A269CA" w:rsidRPr="00A62695">
        <w:rPr>
          <w:rFonts w:ascii="Times New Roman" w:hAnsi="Times New Roman" w:cs="Times New Roman"/>
          <w:sz w:val="24"/>
          <w:szCs w:val="24"/>
        </w:rPr>
        <w:t>.</w:t>
      </w:r>
    </w:p>
    <w:p w14:paraId="25C6F83A" w14:textId="52B38AD5" w:rsidR="005E7747" w:rsidRPr="006D54A3" w:rsidRDefault="006D54A3" w:rsidP="00A269CA">
      <w:pPr>
        <w:spacing w:after="0" w:line="276" w:lineRule="auto"/>
        <w:ind w:firstLine="709"/>
        <w:jc w:val="both"/>
        <w:rPr>
          <w:rFonts w:ascii="Times New Roman" w:hAnsi="Times New Roman" w:cs="Times New Roman"/>
          <w:sz w:val="24"/>
          <w:szCs w:val="24"/>
        </w:rPr>
      </w:pPr>
      <w:r w:rsidRPr="00A62695">
        <w:rPr>
          <w:rFonts w:ascii="Times New Roman" w:hAnsi="Times New Roman" w:cs="Times New Roman"/>
          <w:b/>
          <w:sz w:val="24"/>
          <w:szCs w:val="24"/>
        </w:rPr>
        <w:t>5</w:t>
      </w:r>
      <w:r w:rsidR="00A269CA" w:rsidRPr="00A62695">
        <w:rPr>
          <w:rFonts w:ascii="Times New Roman" w:hAnsi="Times New Roman" w:cs="Times New Roman"/>
          <w:b/>
          <w:sz w:val="24"/>
          <w:szCs w:val="24"/>
        </w:rPr>
        <w:t>)</w:t>
      </w:r>
      <w:r w:rsidR="00993058" w:rsidRPr="00A62695">
        <w:rPr>
          <w:rFonts w:ascii="Times New Roman" w:hAnsi="Times New Roman" w:cs="Times New Roman"/>
          <w:sz w:val="24"/>
          <w:szCs w:val="24"/>
        </w:rPr>
        <w:t xml:space="preserve"> В </w:t>
      </w:r>
      <w:r w:rsidR="00A269CA" w:rsidRPr="00A62695">
        <w:rPr>
          <w:rFonts w:ascii="Times New Roman" w:hAnsi="Times New Roman" w:cs="Times New Roman"/>
          <w:sz w:val="24"/>
          <w:szCs w:val="24"/>
        </w:rPr>
        <w:t>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sectPr w:rsidR="005E7747" w:rsidRPr="006D54A3" w:rsidSect="009661C5">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1E13" w14:textId="77777777" w:rsidR="009661C5" w:rsidRDefault="009661C5" w:rsidP="00C960B6">
      <w:pPr>
        <w:spacing w:after="0" w:line="240" w:lineRule="auto"/>
      </w:pPr>
      <w:r>
        <w:separator/>
      </w:r>
    </w:p>
  </w:endnote>
  <w:endnote w:type="continuationSeparator" w:id="0">
    <w:p w14:paraId="3608551E" w14:textId="77777777" w:rsidR="009661C5" w:rsidRDefault="009661C5" w:rsidP="00C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F25D" w14:textId="77777777" w:rsidR="009661C5" w:rsidRDefault="009661C5" w:rsidP="00C960B6">
      <w:pPr>
        <w:spacing w:after="0" w:line="240" w:lineRule="auto"/>
      </w:pPr>
      <w:r>
        <w:separator/>
      </w:r>
    </w:p>
  </w:footnote>
  <w:footnote w:type="continuationSeparator" w:id="0">
    <w:p w14:paraId="5DD05130" w14:textId="77777777" w:rsidR="009661C5" w:rsidRDefault="009661C5" w:rsidP="00C960B6">
      <w:pPr>
        <w:spacing w:after="0" w:line="240" w:lineRule="auto"/>
      </w:pPr>
      <w:r>
        <w:continuationSeparator/>
      </w:r>
    </w:p>
  </w:footnote>
  <w:footnote w:id="1">
    <w:p w14:paraId="0DC4C928" w14:textId="3190A387" w:rsidR="00B54F0B" w:rsidRPr="00B01C15" w:rsidRDefault="00B54F0B" w:rsidP="00B01C15">
      <w:pPr>
        <w:pStyle w:val="a9"/>
        <w:spacing w:after="120"/>
        <w:rPr>
          <w:rFonts w:ascii="Times New Roman" w:hAnsi="Times New Roman" w:cs="Times New Roman"/>
        </w:rPr>
      </w:pPr>
      <w:r w:rsidRPr="00B01C15">
        <w:rPr>
          <w:rStyle w:val="ab"/>
          <w:rFonts w:ascii="Times New Roman" w:hAnsi="Times New Roman"/>
        </w:rPr>
        <w:footnoteRef/>
      </w:r>
      <w:r w:rsidRPr="00B01C15">
        <w:rPr>
          <w:rFonts w:ascii="Times New Roman" w:hAnsi="Times New Roman" w:cs="Times New Roman"/>
        </w:rPr>
        <w:t xml:space="preserve"> Срок, определенный решением </w:t>
      </w:r>
      <w:r w:rsidRPr="004777F4">
        <w:rPr>
          <w:rFonts w:ascii="Times New Roman" w:hAnsi="Times New Roman" w:cs="Times New Roman"/>
        </w:rPr>
        <w:t>Экспертного совета / Наблюдательного совета Фондов.</w:t>
      </w:r>
    </w:p>
  </w:footnote>
  <w:footnote w:id="2">
    <w:p w14:paraId="7AF55C49" w14:textId="7841C4EF" w:rsidR="00B54F0B" w:rsidRPr="00764DFD" w:rsidRDefault="00B54F0B">
      <w:pPr>
        <w:pStyle w:val="a9"/>
        <w:rPr>
          <w:rFonts w:ascii="Times New Roman" w:hAnsi="Times New Roman" w:cs="Times New Roman"/>
        </w:rPr>
      </w:pPr>
      <w:r w:rsidRPr="00764DFD">
        <w:rPr>
          <w:rStyle w:val="ab"/>
          <w:rFonts w:ascii="Times New Roman" w:hAnsi="Times New Roman" w:cs="Times New Roman"/>
        </w:rPr>
        <w:footnoteRef/>
      </w:r>
      <w:r w:rsidRPr="00764DFD">
        <w:rPr>
          <w:rFonts w:ascii="Times New Roman" w:hAnsi="Times New Roman" w:cs="Times New Roman"/>
        </w:rPr>
        <w:t xml:space="preserve"> Срок, </w:t>
      </w:r>
      <w:r w:rsidRPr="00ED3126">
        <w:rPr>
          <w:rFonts w:ascii="Times New Roman" w:hAnsi="Times New Roman" w:cs="Times New Roman"/>
        </w:rPr>
        <w:t>установленный в п. 9.20 настоящего Стандарта</w:t>
      </w:r>
    </w:p>
  </w:footnote>
  <w:footnote w:id="3">
    <w:p w14:paraId="5C585C21" w14:textId="7955AF40" w:rsidR="004D3FE4" w:rsidRDefault="004D3FE4">
      <w:pPr>
        <w:pStyle w:val="a9"/>
      </w:pPr>
      <w:r w:rsidRPr="00BF692A">
        <w:rPr>
          <w:rStyle w:val="ab"/>
        </w:rPr>
        <w:footnoteRef/>
      </w:r>
      <w:r w:rsidRPr="00BF692A">
        <w:t xml:space="preserve"> </w:t>
      </w:r>
      <w:r w:rsidRPr="00BF692A">
        <w:rPr>
          <w:rFonts w:ascii="Times New Roman" w:hAnsi="Times New Roman" w:cs="Times New Roman"/>
        </w:rPr>
        <w:t>Срок, установленный пунктом 10.14 настоящего стандарта</w:t>
      </w:r>
    </w:p>
  </w:footnote>
  <w:footnote w:id="4">
    <w:p w14:paraId="61485BE4" w14:textId="241C9E58" w:rsidR="00B54F0B" w:rsidRPr="00394880" w:rsidRDefault="00B54F0B">
      <w:pPr>
        <w:pStyle w:val="a9"/>
        <w:rPr>
          <w:rFonts w:ascii="Times New Roman" w:hAnsi="Times New Roman" w:cs="Times New Roman"/>
        </w:rPr>
      </w:pPr>
      <w:r w:rsidRPr="00394880">
        <w:rPr>
          <w:rStyle w:val="ab"/>
          <w:rFonts w:ascii="Times New Roman" w:hAnsi="Times New Roman" w:cs="Times New Roman"/>
        </w:rPr>
        <w:footnoteRef/>
      </w:r>
      <w:r w:rsidRPr="00394880">
        <w:rPr>
          <w:rFonts w:ascii="Times New Roman" w:hAnsi="Times New Roman" w:cs="Times New Roman"/>
        </w:rPr>
        <w:t xml:space="preserve"> Минимальный и максимальный размер суммы займа определен решением Наблюдательного совета Фонда развития промышленности </w:t>
      </w:r>
      <w:r w:rsidRPr="00B547C9">
        <w:rPr>
          <w:rFonts w:ascii="Times New Roman" w:hAnsi="Times New Roman" w:cs="Times New Roman"/>
        </w:rPr>
        <w:t>от 25.12.2017 (протокол № 23, вопрос 3).</w:t>
      </w:r>
    </w:p>
  </w:footnote>
  <w:footnote w:id="5">
    <w:p w14:paraId="758D3EF7" w14:textId="2C01C0EB" w:rsidR="0054415D" w:rsidRDefault="0054415D">
      <w:pPr>
        <w:pStyle w:val="a9"/>
      </w:pPr>
      <w:r>
        <w:rPr>
          <w:rStyle w:val="ab"/>
        </w:rPr>
        <w:footnoteRef/>
      </w:r>
      <w:r>
        <w:t xml:space="preserve"> </w:t>
      </w:r>
      <w:r w:rsidRPr="0054415D">
        <w:rPr>
          <w:rFonts w:ascii="Times New Roman" w:hAnsi="Times New Roman" w:cs="Times New Roman"/>
        </w:rPr>
        <w:t>Процентная ставка по займу определена решением Наблюдательного совета Фонда от 16.11.2023 (протокол №36, вопрос 1).</w:t>
      </w:r>
    </w:p>
  </w:footnote>
  <w:footnote w:id="6">
    <w:p w14:paraId="613E7BF6" w14:textId="4FF6E940" w:rsidR="00B54F0B" w:rsidRDefault="00B54F0B" w:rsidP="003A53A7">
      <w:pPr>
        <w:pStyle w:val="a9"/>
        <w:ind w:firstLine="708"/>
        <w:jc w:val="both"/>
      </w:pPr>
      <w:r w:rsidRPr="00B54F0B">
        <w:rPr>
          <w:rStyle w:val="ab"/>
          <w:sz w:val="16"/>
          <w:szCs w:val="16"/>
        </w:rPr>
        <w:footnoteRef/>
      </w:r>
      <w:r w:rsidRPr="00B54F0B">
        <w:t xml:space="preserve"> </w:t>
      </w:r>
      <w:r w:rsidRPr="00B54F0B">
        <w:rPr>
          <w:rFonts w:ascii="Times New Roman" w:hAnsi="Times New Roman" w:cs="Times New Roman"/>
          <w:sz w:val="16"/>
          <w:szCs w:val="16"/>
        </w:rPr>
        <w:t>Печень территорий в соответствии с Приказом Министерства финансов Российской Федерации от 26 мая 2022 № 83н, за исключением Китайской Народной Республики, Объединенных Арабских Эмиратов.</w:t>
      </w:r>
    </w:p>
  </w:footnote>
  <w:footnote w:id="7">
    <w:p w14:paraId="5CF98300" w14:textId="77777777" w:rsidR="00B54F0B" w:rsidRDefault="00B54F0B" w:rsidP="00BC717A">
      <w:pPr>
        <w:pStyle w:val="a9"/>
        <w:ind w:firstLine="708"/>
      </w:pPr>
      <w:r w:rsidRPr="009F2F5F">
        <w:rPr>
          <w:rStyle w:val="ab"/>
          <w:rFonts w:ascii="Times New Roman" w:hAnsi="Times New Roman"/>
          <w:sz w:val="16"/>
          <w:szCs w:val="16"/>
        </w:rPr>
        <w:footnoteRef/>
      </w:r>
      <w:r>
        <w:t xml:space="preserve"> </w:t>
      </w:r>
      <w:r w:rsidRPr="009F2F5F">
        <w:rPr>
          <w:rFonts w:ascii="Times New Roman" w:hAnsi="Times New Roman" w:cs="Times New Roman"/>
          <w:sz w:val="16"/>
          <w:szCs w:val="16"/>
        </w:rPr>
        <w:t>Здесь и далее рассматриваются решения судов и контрольных (надзорных) органов Российской Федерации.</w:t>
      </w:r>
    </w:p>
  </w:footnote>
  <w:footnote w:id="8">
    <w:p w14:paraId="144036E5" w14:textId="514998EF" w:rsidR="00E348D6" w:rsidRPr="00E348D6" w:rsidRDefault="00E348D6" w:rsidP="00E348D6">
      <w:pPr>
        <w:pStyle w:val="a9"/>
        <w:ind w:firstLine="708"/>
        <w:jc w:val="both"/>
        <w:rPr>
          <w:rFonts w:ascii="Times New Roman" w:hAnsi="Times New Roman" w:cs="Times New Roman"/>
          <w:sz w:val="16"/>
          <w:szCs w:val="16"/>
        </w:rPr>
      </w:pPr>
      <w:r w:rsidRPr="00BF692A">
        <w:rPr>
          <w:rStyle w:val="ab"/>
        </w:rPr>
        <w:footnoteRef/>
      </w:r>
      <w:r w:rsidRPr="00BF692A">
        <w:t xml:space="preserve"> </w:t>
      </w:r>
      <w:r w:rsidRPr="00BF692A">
        <w:rPr>
          <w:rFonts w:ascii="Times New Roman" w:hAnsi="Times New Roman" w:cs="Times New Roman"/>
          <w:sz w:val="16"/>
          <w:szCs w:val="16"/>
        </w:rPr>
        <w:t>Либо продукция должна быть включена в Перечень критической промышленной продукции соответствующей отрасли промышленности, если взамен отраслевого плана импортозамещения издан такой Перечень.</w:t>
      </w:r>
    </w:p>
  </w:footnote>
  <w:footnote w:id="9">
    <w:p w14:paraId="5795DC07" w14:textId="445F41AD" w:rsidR="00B54F0B" w:rsidRDefault="00B54F0B" w:rsidP="001D73FB">
      <w:pPr>
        <w:pStyle w:val="a9"/>
        <w:ind w:firstLine="708"/>
        <w:jc w:val="both"/>
      </w:pPr>
      <w:r w:rsidRPr="000B4E93">
        <w:rPr>
          <w:rStyle w:val="ab"/>
        </w:rPr>
        <w:footnoteRef/>
      </w:r>
      <w:r w:rsidRPr="000B4E93">
        <w:t xml:space="preserve"> </w:t>
      </w:r>
      <w:r w:rsidRPr="000B4E93">
        <w:rPr>
          <w:rFonts w:ascii="Times New Roman" w:hAnsi="Times New Roman" w:cs="Times New Roman"/>
          <w:sz w:val="16"/>
          <w:szCs w:val="16"/>
        </w:rPr>
        <w:t>Расторжение Соглашения после выдачи займа не является самостоятельным основанием для досрочного истребования Фондами займа и (или) применения мер ответственности к Заемщику.</w:t>
      </w:r>
    </w:p>
  </w:footnote>
  <w:footnote w:id="10">
    <w:p w14:paraId="76FF7BA7" w14:textId="222B485C" w:rsidR="00B54F0B" w:rsidRDefault="00B54F0B" w:rsidP="00226770">
      <w:pPr>
        <w:pStyle w:val="a9"/>
        <w:ind w:firstLine="708"/>
        <w:jc w:val="both"/>
      </w:pPr>
      <w:r>
        <w:rPr>
          <w:rStyle w:val="ab"/>
        </w:rPr>
        <w:footnoteRef/>
      </w:r>
      <w:r>
        <w:t xml:space="preserve"> </w:t>
      </w:r>
      <w:r w:rsidRPr="000B4E93">
        <w:rPr>
          <w:rFonts w:ascii="Times New Roman" w:hAnsi="Times New Roman" w:cs="Times New Roman"/>
          <w:sz w:val="16"/>
          <w:szCs w:val="16"/>
        </w:rPr>
        <w:t>Компетенции ключевого исполнителя должны быть подтверждены предоставленной Заявителем информацией о ранее выполненных аналогичных работах (услугах), произведенной продукции.</w:t>
      </w:r>
    </w:p>
  </w:footnote>
  <w:footnote w:id="11">
    <w:p w14:paraId="13C2081D" w14:textId="563B0E9E" w:rsidR="00B54F0B" w:rsidRPr="00F8300E" w:rsidRDefault="00B54F0B">
      <w:pPr>
        <w:pStyle w:val="a9"/>
        <w:rPr>
          <w:rFonts w:ascii="Times New Roman" w:hAnsi="Times New Roman" w:cs="Times New Roman"/>
        </w:rPr>
      </w:pPr>
      <w:r w:rsidRPr="00F8300E">
        <w:rPr>
          <w:rStyle w:val="ab"/>
          <w:rFonts w:ascii="Times New Roman" w:hAnsi="Times New Roman" w:cs="Times New Roman"/>
        </w:rPr>
        <w:footnoteRef/>
      </w:r>
      <w:r w:rsidRPr="00F8300E">
        <w:rPr>
          <w:rFonts w:ascii="Times New Roman" w:hAnsi="Times New Roman" w:cs="Times New Roman"/>
        </w:rPr>
        <w:t xml:space="preserve"> За исключением приобретения промышленного оборудования по договорам финансовой аренды (лизинга)</w:t>
      </w:r>
    </w:p>
  </w:footnote>
  <w:footnote w:id="12">
    <w:p w14:paraId="240CF8D9" w14:textId="77777777" w:rsidR="00B54F0B" w:rsidRPr="007F6067" w:rsidRDefault="00B54F0B" w:rsidP="005F4E36">
      <w:pPr>
        <w:pStyle w:val="a9"/>
        <w:ind w:firstLine="709"/>
        <w:rPr>
          <w:rFonts w:ascii="Times New Roman" w:hAnsi="Times New Roman" w:cs="Times New Roman"/>
          <w:sz w:val="16"/>
          <w:szCs w:val="16"/>
        </w:rPr>
      </w:pPr>
      <w:r w:rsidRPr="007F6067">
        <w:rPr>
          <w:rStyle w:val="ab"/>
          <w:rFonts w:ascii="Times New Roman" w:hAnsi="Times New Roman"/>
          <w:sz w:val="16"/>
          <w:szCs w:val="16"/>
        </w:rPr>
        <w:footnoteRef/>
      </w:r>
      <w:r w:rsidRPr="007F6067">
        <w:rPr>
          <w:rStyle w:val="ab"/>
          <w:rFonts w:ascii="Times New Roman" w:hAnsi="Times New Roman"/>
          <w:sz w:val="16"/>
          <w:szCs w:val="16"/>
        </w:rPr>
        <w:t xml:space="preserve"> </w:t>
      </w:r>
      <w:r w:rsidRPr="007F6067">
        <w:rPr>
          <w:rFonts w:ascii="Times New Roman" w:hAnsi="Times New Roman" w:cs="Times New Roman"/>
          <w:sz w:val="16"/>
          <w:szCs w:val="16"/>
        </w:rPr>
        <w:t>Здесь и далее определяется в соответствии с законодательством о валютном регулировании и валютном контроле.</w:t>
      </w:r>
    </w:p>
  </w:footnote>
  <w:footnote w:id="13">
    <w:p w14:paraId="159F4154" w14:textId="7D4E907A" w:rsidR="00B54F0B" w:rsidRDefault="00B54F0B" w:rsidP="0079564E">
      <w:pPr>
        <w:pStyle w:val="a9"/>
        <w:ind w:firstLine="708"/>
        <w:jc w:val="both"/>
      </w:pPr>
      <w:r w:rsidRPr="00B54F0B">
        <w:rPr>
          <w:rStyle w:val="ab"/>
          <w:sz w:val="16"/>
          <w:szCs w:val="16"/>
        </w:rPr>
        <w:footnoteRef/>
      </w:r>
      <w:r w:rsidRPr="00B54F0B">
        <w:t xml:space="preserve"> </w:t>
      </w:r>
      <w:r w:rsidRPr="00B54F0B">
        <w:rPr>
          <w:rFonts w:ascii="Times New Roman" w:hAnsi="Times New Roman" w:cs="Times New Roman"/>
          <w:sz w:val="16"/>
          <w:szCs w:val="16"/>
        </w:rPr>
        <w:t>Соответствие указанным требованиям устанавливается на основании доступных Фонду ВО информационных ресурсов или информационно-аналитических систем, позволяющих получить информацию в рамках проверяемого параметра. Заявитель, в случае отсутствия у Фонда ВО информации, позволяющей установить соответствие ключевого исполнителя указанным требованиям из доступных Фонду ВО информационных ресурсов или информационно-аналитических систем, предоставляет в Фонд ВО документы для оценки данного параметра.</w:t>
      </w:r>
    </w:p>
  </w:footnote>
  <w:footnote w:id="14">
    <w:p w14:paraId="15376F37" w14:textId="77777777" w:rsidR="00B54F0B" w:rsidRDefault="00B54F0B" w:rsidP="00C41239">
      <w:pPr>
        <w:pStyle w:val="a9"/>
        <w:ind w:firstLine="708"/>
      </w:pPr>
      <w:r w:rsidRPr="00E66129">
        <w:rPr>
          <w:rStyle w:val="ab"/>
          <w:rFonts w:ascii="Times New Roman" w:hAnsi="Times New Roman"/>
          <w:sz w:val="16"/>
          <w:szCs w:val="16"/>
        </w:rPr>
        <w:footnoteRef/>
      </w:r>
      <w:r w:rsidRPr="00E66129">
        <w:rPr>
          <w:rStyle w:val="ab"/>
          <w:rFonts w:ascii="Times New Roman" w:hAnsi="Times New Roman"/>
          <w:sz w:val="16"/>
          <w:szCs w:val="16"/>
        </w:rPr>
        <w:t xml:space="preserve"> </w:t>
      </w:r>
      <w:r w:rsidRPr="00E66129">
        <w:rPr>
          <w:rFonts w:ascii="Times New Roman" w:hAnsi="Times New Roman" w:cs="Times New Roman"/>
          <w:sz w:val="16"/>
          <w:szCs w:val="16"/>
        </w:rPr>
        <w:t>Данное требование не применяется в случаях, предусмотренных п. 6.5. настоящего стандарта</w:t>
      </w:r>
      <w:r>
        <w:rPr>
          <w:rFonts w:ascii="Times New Roman" w:hAnsi="Times New Roman" w:cs="Times New Roman"/>
          <w:sz w:val="16"/>
          <w:szCs w:val="16"/>
        </w:rPr>
        <w:t>.</w:t>
      </w:r>
    </w:p>
  </w:footnote>
  <w:footnote w:id="15">
    <w:p w14:paraId="0AB2528C" w14:textId="77777777" w:rsidR="00B54F0B" w:rsidRDefault="00B54F0B" w:rsidP="00C41239">
      <w:pPr>
        <w:pStyle w:val="a9"/>
        <w:ind w:firstLine="708"/>
        <w:jc w:val="both"/>
      </w:pPr>
      <w:r w:rsidRPr="0048488B">
        <w:rPr>
          <w:rStyle w:val="ab"/>
          <w:rFonts w:ascii="Times New Roman" w:hAnsi="Times New Roman"/>
          <w:sz w:val="16"/>
          <w:szCs w:val="16"/>
        </w:rPr>
        <w:footnoteRef/>
      </w:r>
      <w:r w:rsidRPr="0048488B">
        <w:rPr>
          <w:rStyle w:val="ab"/>
          <w:rFonts w:ascii="Times New Roman" w:hAnsi="Times New Roman"/>
          <w:sz w:val="16"/>
          <w:szCs w:val="16"/>
        </w:rPr>
        <w:t xml:space="preserve"> </w:t>
      </w:r>
      <w:r w:rsidRPr="0048488B">
        <w:rPr>
          <w:rFonts w:ascii="Times New Roman" w:hAnsi="Times New Roman" w:cs="Times New Roman"/>
          <w:sz w:val="16"/>
          <w:szCs w:val="16"/>
        </w:rPr>
        <w:t>Фондами для определения перечня иностранных бирж руководствуется Указанием Банка России от 11.11.2019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иным правовым актом, изданным взамен указанного).</w:t>
      </w:r>
    </w:p>
  </w:footnote>
  <w:footnote w:id="16">
    <w:p w14:paraId="2F96B4EE" w14:textId="3DD87DAE" w:rsidR="00B54F0B" w:rsidRPr="00957D88" w:rsidRDefault="00B54F0B">
      <w:pPr>
        <w:pStyle w:val="a9"/>
        <w:rPr>
          <w:rFonts w:ascii="Times New Roman" w:hAnsi="Times New Roman" w:cs="Times New Roman"/>
        </w:rPr>
      </w:pPr>
      <w:r w:rsidRPr="00957D88">
        <w:rPr>
          <w:rStyle w:val="ab"/>
          <w:rFonts w:ascii="Times New Roman" w:hAnsi="Times New Roman" w:cs="Times New Roman"/>
        </w:rPr>
        <w:footnoteRef/>
      </w:r>
      <w:r w:rsidRPr="00957D88">
        <w:rPr>
          <w:rFonts w:ascii="Times New Roman" w:hAnsi="Times New Roman" w:cs="Times New Roman"/>
        </w:rPr>
        <w:t xml:space="preserve"> 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17">
    <w:p w14:paraId="6C8D21D1" w14:textId="74E98C1C" w:rsidR="00B54F0B" w:rsidRPr="00923233" w:rsidRDefault="00B54F0B">
      <w:pPr>
        <w:pStyle w:val="a9"/>
        <w:rPr>
          <w:rFonts w:ascii="Times New Roman" w:hAnsi="Times New Roman" w:cs="Times New Roman"/>
        </w:rPr>
      </w:pPr>
      <w:r w:rsidRPr="00923233">
        <w:rPr>
          <w:rStyle w:val="ab"/>
          <w:rFonts w:ascii="Times New Roman" w:hAnsi="Times New Roman" w:cs="Times New Roman"/>
        </w:rPr>
        <w:footnoteRef/>
      </w:r>
      <w:r w:rsidRPr="00923233">
        <w:rPr>
          <w:rFonts w:ascii="Times New Roman" w:hAnsi="Times New Roman" w:cs="Times New Roman"/>
        </w:rPr>
        <w:t xml:space="preserve"> Устанавливается в порядке и в соответствии с </w:t>
      </w:r>
      <w:r w:rsidRPr="00886D0D">
        <w:rPr>
          <w:rFonts w:ascii="Times New Roman" w:hAnsi="Times New Roman" w:cs="Times New Roman"/>
        </w:rPr>
        <w:t>п.8.6 настоящего Стандарта</w:t>
      </w:r>
    </w:p>
  </w:footnote>
  <w:footnote w:id="18">
    <w:p w14:paraId="28C13FF1" w14:textId="4E4CCFCF" w:rsidR="00B54F0B" w:rsidRPr="004B458D" w:rsidRDefault="00B54F0B">
      <w:pPr>
        <w:pStyle w:val="a9"/>
        <w:rPr>
          <w:rFonts w:ascii="Times New Roman" w:hAnsi="Times New Roman" w:cs="Times New Roman"/>
          <w:color w:val="000000"/>
          <w:sz w:val="16"/>
          <w:szCs w:val="16"/>
        </w:rPr>
      </w:pPr>
      <w:r w:rsidRPr="004B458D">
        <w:rPr>
          <w:rStyle w:val="ab"/>
          <w:rFonts w:ascii="Times New Roman" w:hAnsi="Times New Roman" w:cs="Times New Roman"/>
          <w:sz w:val="16"/>
          <w:szCs w:val="16"/>
        </w:rPr>
        <w:footnoteRef/>
      </w:r>
      <w:r w:rsidRPr="004B458D">
        <w:rPr>
          <w:rFonts w:ascii="Times New Roman" w:hAnsi="Times New Roman" w:cs="Times New Roman"/>
          <w:sz w:val="16"/>
          <w:szCs w:val="16"/>
        </w:rPr>
        <w:t xml:space="preserve"> </w:t>
      </w:r>
      <w:r w:rsidRPr="004B458D">
        <w:rPr>
          <w:rFonts w:ascii="Times New Roman" w:hAnsi="Times New Roman" w:cs="Times New Roman"/>
          <w:color w:val="000000"/>
          <w:sz w:val="16"/>
          <w:szCs w:val="16"/>
        </w:rPr>
        <w:t>Из отнесенных к промышленной деятельности в соответствии со статьей 3 Федерального закона Российской Федерации от 31.12.2014 № 488-ФЗ «О промышленной политике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000941"/>
      <w:docPartObj>
        <w:docPartGallery w:val="Page Numbers (Top of Page)"/>
        <w:docPartUnique/>
      </w:docPartObj>
    </w:sdtPr>
    <w:sdtContent>
      <w:p w14:paraId="7F8FB19C" w14:textId="77777777" w:rsidR="00B54F0B" w:rsidRDefault="00B54F0B">
        <w:pPr>
          <w:pStyle w:val="a3"/>
          <w:jc w:val="right"/>
        </w:pPr>
        <w:r>
          <w:fldChar w:fldCharType="begin"/>
        </w:r>
        <w:r>
          <w:instrText>PAGE   \* MERGEFORMAT</w:instrText>
        </w:r>
        <w:r>
          <w:fldChar w:fldCharType="separate"/>
        </w:r>
        <w:r>
          <w:rPr>
            <w:noProof/>
          </w:rPr>
          <w:t>3</w:t>
        </w:r>
        <w:r>
          <w:rPr>
            <w:noProof/>
          </w:rPr>
          <w:fldChar w:fldCharType="end"/>
        </w:r>
      </w:p>
    </w:sdtContent>
  </w:sdt>
  <w:p w14:paraId="469DAB7A" w14:textId="77777777" w:rsidR="00B54F0B" w:rsidRDefault="00B54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C73"/>
    <w:multiLevelType w:val="hybridMultilevel"/>
    <w:tmpl w:val="F878D75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16AC"/>
    <w:multiLevelType w:val="hybridMultilevel"/>
    <w:tmpl w:val="076CF30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414A0"/>
    <w:multiLevelType w:val="hybridMultilevel"/>
    <w:tmpl w:val="E7E8603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41868"/>
    <w:multiLevelType w:val="hybridMultilevel"/>
    <w:tmpl w:val="1B6EAFE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173D9C"/>
    <w:multiLevelType w:val="hybridMultilevel"/>
    <w:tmpl w:val="73307956"/>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25481"/>
    <w:multiLevelType w:val="hybridMultilevel"/>
    <w:tmpl w:val="55B42D5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3437D6"/>
    <w:multiLevelType w:val="hybridMultilevel"/>
    <w:tmpl w:val="801C1A02"/>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1B476D"/>
    <w:multiLevelType w:val="multilevel"/>
    <w:tmpl w:val="D5166F8C"/>
    <w:lvl w:ilvl="0">
      <w:start w:val="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48199B"/>
    <w:multiLevelType w:val="hybridMultilevel"/>
    <w:tmpl w:val="98F216F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A41AED"/>
    <w:multiLevelType w:val="hybridMultilevel"/>
    <w:tmpl w:val="7C72957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421B51"/>
    <w:multiLevelType w:val="hybridMultilevel"/>
    <w:tmpl w:val="6FF2356C"/>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41C0B"/>
    <w:multiLevelType w:val="hybridMultilevel"/>
    <w:tmpl w:val="261079CE"/>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1127B7"/>
    <w:multiLevelType w:val="hybridMultilevel"/>
    <w:tmpl w:val="8E9C6236"/>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350D94"/>
    <w:multiLevelType w:val="hybridMultilevel"/>
    <w:tmpl w:val="56B003D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909DE"/>
    <w:multiLevelType w:val="hybridMultilevel"/>
    <w:tmpl w:val="EA30E9B2"/>
    <w:lvl w:ilvl="0" w:tplc="9216F37C">
      <w:start w:val="1"/>
      <w:numFmt w:val="bullet"/>
      <w:lvlText w:val=""/>
      <w:lvlJc w:val="left"/>
      <w:pPr>
        <w:ind w:left="720" w:hanging="360"/>
      </w:pPr>
      <w:rPr>
        <w:rFonts w:ascii="Symbol" w:hAnsi="Symbol" w:hint="default"/>
        <w:b/>
      </w:rPr>
    </w:lvl>
    <w:lvl w:ilvl="1" w:tplc="F282F07A">
      <w:start w:val="1"/>
      <w:numFmt w:val="bullet"/>
      <w:lvlText w:val=""/>
      <w:lvlJc w:val="left"/>
      <w:pPr>
        <w:ind w:left="786" w:hanging="360"/>
      </w:pPr>
      <w:rPr>
        <w:rFonts w:ascii="Symbol" w:hAnsi="Symbol" w:hint="default"/>
        <w:b w:val="0"/>
        <w:bCs/>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E72280"/>
    <w:multiLevelType w:val="hybridMultilevel"/>
    <w:tmpl w:val="9E361A62"/>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1849A2"/>
    <w:multiLevelType w:val="hybridMultilevel"/>
    <w:tmpl w:val="12742964"/>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3D41"/>
    <w:multiLevelType w:val="hybridMultilevel"/>
    <w:tmpl w:val="5EAC4BD2"/>
    <w:lvl w:ilvl="0" w:tplc="BB10FE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065B5E"/>
    <w:multiLevelType w:val="hybridMultilevel"/>
    <w:tmpl w:val="BD84288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C17802"/>
    <w:multiLevelType w:val="hybridMultilevel"/>
    <w:tmpl w:val="900490E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2B17E8"/>
    <w:multiLevelType w:val="hybridMultilevel"/>
    <w:tmpl w:val="D6AAC954"/>
    <w:lvl w:ilvl="0" w:tplc="9216F37C">
      <w:start w:val="1"/>
      <w:numFmt w:val="bullet"/>
      <w:lvlText w:val=""/>
      <w:lvlJc w:val="left"/>
      <w:pPr>
        <w:ind w:left="720" w:hanging="360"/>
      </w:pPr>
      <w:rPr>
        <w:rFonts w:ascii="Symbol" w:hAnsi="Symbol" w:hint="default"/>
        <w:b/>
      </w:rPr>
    </w:lvl>
    <w:lvl w:ilvl="1" w:tplc="3C6A0B8C">
      <w:start w:val="1"/>
      <w:numFmt w:val="bullet"/>
      <w:lvlText w:val=""/>
      <w:lvlJc w:val="left"/>
      <w:pPr>
        <w:ind w:left="1440" w:hanging="360"/>
      </w:pPr>
      <w:rPr>
        <w:rFonts w:ascii="Symbol" w:hAnsi="Symbol"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A67B04"/>
    <w:multiLevelType w:val="hybridMultilevel"/>
    <w:tmpl w:val="24C2AF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6D540C"/>
    <w:multiLevelType w:val="hybridMultilevel"/>
    <w:tmpl w:val="2BEAF6B6"/>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18E4291"/>
    <w:multiLevelType w:val="hybridMultilevel"/>
    <w:tmpl w:val="0644BB4A"/>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755E61"/>
    <w:multiLevelType w:val="hybridMultilevel"/>
    <w:tmpl w:val="16D8D184"/>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4821F5"/>
    <w:multiLevelType w:val="hybridMultilevel"/>
    <w:tmpl w:val="B316DD5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766597"/>
    <w:multiLevelType w:val="hybridMultilevel"/>
    <w:tmpl w:val="BE741CC2"/>
    <w:lvl w:ilvl="0" w:tplc="9216F37C">
      <w:start w:val="1"/>
      <w:numFmt w:val="bullet"/>
      <w:lvlText w:val=""/>
      <w:lvlJc w:val="left"/>
      <w:pPr>
        <w:ind w:left="720" w:hanging="360"/>
      </w:pPr>
      <w:rPr>
        <w:rFonts w:ascii="Symbol" w:hAnsi="Symbol" w:hint="default"/>
        <w:b/>
      </w:rPr>
    </w:lvl>
    <w:lvl w:ilvl="1" w:tplc="85184DB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B71DF7"/>
    <w:multiLevelType w:val="hybridMultilevel"/>
    <w:tmpl w:val="AC6E84A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805B4"/>
    <w:multiLevelType w:val="hybridMultilevel"/>
    <w:tmpl w:val="DF7AD1B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38336C"/>
    <w:multiLevelType w:val="hybridMultilevel"/>
    <w:tmpl w:val="22206B3C"/>
    <w:lvl w:ilvl="0" w:tplc="73A2A0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076051"/>
    <w:multiLevelType w:val="hybridMultilevel"/>
    <w:tmpl w:val="97ECA3CA"/>
    <w:lvl w:ilvl="0" w:tplc="BB10FE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073231C"/>
    <w:multiLevelType w:val="hybridMultilevel"/>
    <w:tmpl w:val="3A24D826"/>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8A151B"/>
    <w:multiLevelType w:val="hybridMultilevel"/>
    <w:tmpl w:val="DCFE873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D15DD0"/>
    <w:multiLevelType w:val="hybridMultilevel"/>
    <w:tmpl w:val="197022E6"/>
    <w:lvl w:ilvl="0" w:tplc="24AE846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3A65486"/>
    <w:multiLevelType w:val="hybridMultilevel"/>
    <w:tmpl w:val="A184B29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A22DE6"/>
    <w:multiLevelType w:val="hybridMultilevel"/>
    <w:tmpl w:val="24D45430"/>
    <w:lvl w:ilvl="0" w:tplc="9216F37C">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452257"/>
    <w:multiLevelType w:val="hybridMultilevel"/>
    <w:tmpl w:val="552622CC"/>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A1081F"/>
    <w:multiLevelType w:val="hybridMultilevel"/>
    <w:tmpl w:val="939AF95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55B1881"/>
    <w:multiLevelType w:val="hybridMultilevel"/>
    <w:tmpl w:val="9B00DF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F73818"/>
    <w:multiLevelType w:val="hybridMultilevel"/>
    <w:tmpl w:val="496E8118"/>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30064"/>
    <w:multiLevelType w:val="hybridMultilevel"/>
    <w:tmpl w:val="3FCCE47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95362E"/>
    <w:multiLevelType w:val="hybridMultilevel"/>
    <w:tmpl w:val="35463E96"/>
    <w:lvl w:ilvl="0" w:tplc="9216F37C">
      <w:start w:val="1"/>
      <w:numFmt w:val="bullet"/>
      <w:lvlText w:val=""/>
      <w:lvlJc w:val="left"/>
      <w:pPr>
        <w:ind w:left="720" w:hanging="360"/>
      </w:pPr>
      <w:rPr>
        <w:rFonts w:ascii="Symbol" w:hAnsi="Symbol" w:hint="default"/>
        <w:b/>
      </w:rPr>
    </w:lvl>
    <w:lvl w:ilvl="1" w:tplc="BB10FE6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E66D63"/>
    <w:multiLevelType w:val="hybridMultilevel"/>
    <w:tmpl w:val="881ABC62"/>
    <w:lvl w:ilvl="0" w:tplc="61A45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E95F71"/>
    <w:multiLevelType w:val="hybridMultilevel"/>
    <w:tmpl w:val="7564096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BD03A0"/>
    <w:multiLevelType w:val="hybridMultilevel"/>
    <w:tmpl w:val="8F10D17A"/>
    <w:lvl w:ilvl="0" w:tplc="BB10FE6C">
      <w:start w:val="1"/>
      <w:numFmt w:val="bullet"/>
      <w:lvlText w:val=""/>
      <w:lvlJc w:val="left"/>
      <w:pPr>
        <w:ind w:left="720" w:hanging="360"/>
      </w:pPr>
      <w:rPr>
        <w:rFonts w:ascii="Symbol" w:hAnsi="Symbol" w:hint="default"/>
      </w:rPr>
    </w:lvl>
    <w:lvl w:ilvl="1" w:tplc="BB10FE6C">
      <w:start w:val="1"/>
      <w:numFmt w:val="bullet"/>
      <w:lvlText w:val=""/>
      <w:lvlJc w:val="left"/>
      <w:pPr>
        <w:ind w:left="92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EE0721"/>
    <w:multiLevelType w:val="hybridMultilevel"/>
    <w:tmpl w:val="632E3BEE"/>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7E2939"/>
    <w:multiLevelType w:val="hybridMultilevel"/>
    <w:tmpl w:val="5358DC30"/>
    <w:lvl w:ilvl="0" w:tplc="9216F37C">
      <w:start w:val="1"/>
      <w:numFmt w:val="bullet"/>
      <w:lvlText w:val=""/>
      <w:lvlJc w:val="left"/>
      <w:pPr>
        <w:ind w:left="720" w:hanging="360"/>
      </w:pPr>
      <w:rPr>
        <w:rFonts w:ascii="Symbol" w:hAnsi="Symbol" w:hint="default"/>
        <w:b/>
      </w:rPr>
    </w:lvl>
    <w:lvl w:ilvl="1" w:tplc="9216F37C">
      <w:start w:val="1"/>
      <w:numFmt w:val="bullet"/>
      <w:lvlText w:val=""/>
      <w:lvlJc w:val="left"/>
      <w:pPr>
        <w:ind w:left="1440" w:hanging="360"/>
      </w:pPr>
      <w:rPr>
        <w:rFonts w:ascii="Symbol" w:hAnsi="Symbo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5475671">
    <w:abstractNumId w:val="7"/>
  </w:num>
  <w:num w:numId="2" w16cid:durableId="1326938056">
    <w:abstractNumId w:val="25"/>
  </w:num>
  <w:num w:numId="3" w16cid:durableId="1793399740">
    <w:abstractNumId w:val="26"/>
  </w:num>
  <w:num w:numId="4" w16cid:durableId="1949696763">
    <w:abstractNumId w:val="11"/>
  </w:num>
  <w:num w:numId="5" w16cid:durableId="562840183">
    <w:abstractNumId w:val="36"/>
  </w:num>
  <w:num w:numId="6" w16cid:durableId="1100638209">
    <w:abstractNumId w:val="31"/>
  </w:num>
  <w:num w:numId="7" w16cid:durableId="1209876228">
    <w:abstractNumId w:val="46"/>
  </w:num>
  <w:num w:numId="8" w16cid:durableId="764884200">
    <w:abstractNumId w:val="37"/>
  </w:num>
  <w:num w:numId="9" w16cid:durableId="1075055650">
    <w:abstractNumId w:val="27"/>
  </w:num>
  <w:num w:numId="10" w16cid:durableId="442962951">
    <w:abstractNumId w:val="19"/>
  </w:num>
  <w:num w:numId="11" w16cid:durableId="474953056">
    <w:abstractNumId w:val="39"/>
  </w:num>
  <w:num w:numId="12" w16cid:durableId="1367096969">
    <w:abstractNumId w:val="34"/>
  </w:num>
  <w:num w:numId="13" w16cid:durableId="2073767854">
    <w:abstractNumId w:val="32"/>
  </w:num>
  <w:num w:numId="14" w16cid:durableId="1886331601">
    <w:abstractNumId w:val="21"/>
  </w:num>
  <w:num w:numId="15" w16cid:durableId="316998318">
    <w:abstractNumId w:val="1"/>
  </w:num>
  <w:num w:numId="16" w16cid:durableId="246615580">
    <w:abstractNumId w:val="41"/>
  </w:num>
  <w:num w:numId="17" w16cid:durableId="548496349">
    <w:abstractNumId w:val="38"/>
  </w:num>
  <w:num w:numId="18" w16cid:durableId="1210147293">
    <w:abstractNumId w:val="5"/>
  </w:num>
  <w:num w:numId="19" w16cid:durableId="1499691993">
    <w:abstractNumId w:val="3"/>
  </w:num>
  <w:num w:numId="20" w16cid:durableId="2144928872">
    <w:abstractNumId w:val="0"/>
  </w:num>
  <w:num w:numId="21" w16cid:durableId="1018585923">
    <w:abstractNumId w:val="43"/>
  </w:num>
  <w:num w:numId="22" w16cid:durableId="139928501">
    <w:abstractNumId w:val="14"/>
  </w:num>
  <w:num w:numId="23" w16cid:durableId="1237591969">
    <w:abstractNumId w:val="40"/>
  </w:num>
  <w:num w:numId="24" w16cid:durableId="1793398643">
    <w:abstractNumId w:val="23"/>
  </w:num>
  <w:num w:numId="25" w16cid:durableId="380910528">
    <w:abstractNumId w:val="45"/>
  </w:num>
  <w:num w:numId="26" w16cid:durableId="1850607280">
    <w:abstractNumId w:val="15"/>
  </w:num>
  <w:num w:numId="27" w16cid:durableId="2141069078">
    <w:abstractNumId w:val="16"/>
  </w:num>
  <w:num w:numId="28" w16cid:durableId="504705024">
    <w:abstractNumId w:val="20"/>
  </w:num>
  <w:num w:numId="29" w16cid:durableId="760873861">
    <w:abstractNumId w:val="4"/>
  </w:num>
  <w:num w:numId="30" w16cid:durableId="1640332382">
    <w:abstractNumId w:val="13"/>
  </w:num>
  <w:num w:numId="31" w16cid:durableId="700976358">
    <w:abstractNumId w:val="2"/>
  </w:num>
  <w:num w:numId="32" w16cid:durableId="246153493">
    <w:abstractNumId w:val="28"/>
  </w:num>
  <w:num w:numId="33" w16cid:durableId="911816569">
    <w:abstractNumId w:val="24"/>
  </w:num>
  <w:num w:numId="34" w16cid:durableId="1147086991">
    <w:abstractNumId w:val="9"/>
  </w:num>
  <w:num w:numId="35" w16cid:durableId="378096000">
    <w:abstractNumId w:val="30"/>
  </w:num>
  <w:num w:numId="36" w16cid:durableId="1744646296">
    <w:abstractNumId w:val="10"/>
  </w:num>
  <w:num w:numId="37" w16cid:durableId="170802009">
    <w:abstractNumId w:val="12"/>
  </w:num>
  <w:num w:numId="38" w16cid:durableId="509225080">
    <w:abstractNumId w:val="6"/>
  </w:num>
  <w:num w:numId="39" w16cid:durableId="662045418">
    <w:abstractNumId w:val="29"/>
  </w:num>
  <w:num w:numId="40" w16cid:durableId="257447811">
    <w:abstractNumId w:val="18"/>
  </w:num>
  <w:num w:numId="41" w16cid:durableId="1125655817">
    <w:abstractNumId w:val="42"/>
  </w:num>
  <w:num w:numId="42" w16cid:durableId="570239538">
    <w:abstractNumId w:val="22"/>
  </w:num>
  <w:num w:numId="43" w16cid:durableId="1740858810">
    <w:abstractNumId w:val="35"/>
  </w:num>
  <w:num w:numId="44" w16cid:durableId="31197206">
    <w:abstractNumId w:val="44"/>
  </w:num>
  <w:num w:numId="45" w16cid:durableId="394859581">
    <w:abstractNumId w:val="17"/>
  </w:num>
  <w:num w:numId="46" w16cid:durableId="548300478">
    <w:abstractNumId w:val="8"/>
  </w:num>
  <w:num w:numId="47" w16cid:durableId="126742158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55A"/>
    <w:rsid w:val="00004495"/>
    <w:rsid w:val="00005F6C"/>
    <w:rsid w:val="00011A5A"/>
    <w:rsid w:val="00014707"/>
    <w:rsid w:val="000320B1"/>
    <w:rsid w:val="00040271"/>
    <w:rsid w:val="00041760"/>
    <w:rsid w:val="000439E1"/>
    <w:rsid w:val="000461AA"/>
    <w:rsid w:val="0005132F"/>
    <w:rsid w:val="000527E9"/>
    <w:rsid w:val="00053F6E"/>
    <w:rsid w:val="00060150"/>
    <w:rsid w:val="00063B21"/>
    <w:rsid w:val="00067BB6"/>
    <w:rsid w:val="00071CEE"/>
    <w:rsid w:val="00072BEF"/>
    <w:rsid w:val="00072F8D"/>
    <w:rsid w:val="0007300C"/>
    <w:rsid w:val="000752CD"/>
    <w:rsid w:val="000755B1"/>
    <w:rsid w:val="000760EC"/>
    <w:rsid w:val="00081DF4"/>
    <w:rsid w:val="00086EB9"/>
    <w:rsid w:val="00090E8D"/>
    <w:rsid w:val="00096440"/>
    <w:rsid w:val="000A5AED"/>
    <w:rsid w:val="000A67BC"/>
    <w:rsid w:val="000B0A96"/>
    <w:rsid w:val="000B11BC"/>
    <w:rsid w:val="000B13FB"/>
    <w:rsid w:val="000B3836"/>
    <w:rsid w:val="000B3E44"/>
    <w:rsid w:val="000B4E93"/>
    <w:rsid w:val="000C3650"/>
    <w:rsid w:val="000C37E0"/>
    <w:rsid w:val="000C5B35"/>
    <w:rsid w:val="000D2A85"/>
    <w:rsid w:val="000D2F3A"/>
    <w:rsid w:val="000E2E87"/>
    <w:rsid w:val="000E3855"/>
    <w:rsid w:val="000E538F"/>
    <w:rsid w:val="000E5E72"/>
    <w:rsid w:val="000E62C2"/>
    <w:rsid w:val="000F0E9C"/>
    <w:rsid w:val="000F4ABC"/>
    <w:rsid w:val="000F4B01"/>
    <w:rsid w:val="000F52A4"/>
    <w:rsid w:val="00101000"/>
    <w:rsid w:val="00107C5C"/>
    <w:rsid w:val="00111428"/>
    <w:rsid w:val="00111485"/>
    <w:rsid w:val="00115FE1"/>
    <w:rsid w:val="00121D29"/>
    <w:rsid w:val="00122074"/>
    <w:rsid w:val="00125DF7"/>
    <w:rsid w:val="001262C2"/>
    <w:rsid w:val="0013462A"/>
    <w:rsid w:val="00141174"/>
    <w:rsid w:val="00145A10"/>
    <w:rsid w:val="00147F09"/>
    <w:rsid w:val="00152C78"/>
    <w:rsid w:val="00154D71"/>
    <w:rsid w:val="00154EE1"/>
    <w:rsid w:val="001603E5"/>
    <w:rsid w:val="00160C70"/>
    <w:rsid w:val="001625E2"/>
    <w:rsid w:val="00163152"/>
    <w:rsid w:val="00164259"/>
    <w:rsid w:val="001755F1"/>
    <w:rsid w:val="00182816"/>
    <w:rsid w:val="00183895"/>
    <w:rsid w:val="00186638"/>
    <w:rsid w:val="00187837"/>
    <w:rsid w:val="001879C5"/>
    <w:rsid w:val="0019099B"/>
    <w:rsid w:val="00195701"/>
    <w:rsid w:val="001976E4"/>
    <w:rsid w:val="00197992"/>
    <w:rsid w:val="001A65D7"/>
    <w:rsid w:val="001A6702"/>
    <w:rsid w:val="001B07A3"/>
    <w:rsid w:val="001B3285"/>
    <w:rsid w:val="001B34F2"/>
    <w:rsid w:val="001B7104"/>
    <w:rsid w:val="001C09C1"/>
    <w:rsid w:val="001C713C"/>
    <w:rsid w:val="001D34E3"/>
    <w:rsid w:val="001D46E4"/>
    <w:rsid w:val="001D6DA6"/>
    <w:rsid w:val="001D73FB"/>
    <w:rsid w:val="001E0A66"/>
    <w:rsid w:val="001E21CB"/>
    <w:rsid w:val="001E3283"/>
    <w:rsid w:val="001E4C6C"/>
    <w:rsid w:val="001E7196"/>
    <w:rsid w:val="001F4394"/>
    <w:rsid w:val="001F6DBF"/>
    <w:rsid w:val="001F7788"/>
    <w:rsid w:val="0020206D"/>
    <w:rsid w:val="00202CE5"/>
    <w:rsid w:val="0020707F"/>
    <w:rsid w:val="00210C23"/>
    <w:rsid w:val="00210FC6"/>
    <w:rsid w:val="00223C98"/>
    <w:rsid w:val="00226770"/>
    <w:rsid w:val="0022699A"/>
    <w:rsid w:val="00231DAE"/>
    <w:rsid w:val="002329DB"/>
    <w:rsid w:val="00236D76"/>
    <w:rsid w:val="0023748F"/>
    <w:rsid w:val="002400D2"/>
    <w:rsid w:val="00247A47"/>
    <w:rsid w:val="00247F4F"/>
    <w:rsid w:val="002530FA"/>
    <w:rsid w:val="00253E08"/>
    <w:rsid w:val="00266032"/>
    <w:rsid w:val="00275FBC"/>
    <w:rsid w:val="0027619B"/>
    <w:rsid w:val="002766F8"/>
    <w:rsid w:val="00277698"/>
    <w:rsid w:val="00277E1E"/>
    <w:rsid w:val="0028732D"/>
    <w:rsid w:val="00291623"/>
    <w:rsid w:val="002918EC"/>
    <w:rsid w:val="0029343A"/>
    <w:rsid w:val="00293A37"/>
    <w:rsid w:val="002B1FFA"/>
    <w:rsid w:val="002B7000"/>
    <w:rsid w:val="002B7AC8"/>
    <w:rsid w:val="002C1682"/>
    <w:rsid w:val="002C1F1F"/>
    <w:rsid w:val="002C2900"/>
    <w:rsid w:val="002C5469"/>
    <w:rsid w:val="002C5CA1"/>
    <w:rsid w:val="002C7A26"/>
    <w:rsid w:val="002D3DAA"/>
    <w:rsid w:val="002D641D"/>
    <w:rsid w:val="002E155A"/>
    <w:rsid w:val="002E2C55"/>
    <w:rsid w:val="002E67A2"/>
    <w:rsid w:val="002F02CC"/>
    <w:rsid w:val="002F2CB0"/>
    <w:rsid w:val="002F3103"/>
    <w:rsid w:val="002F3911"/>
    <w:rsid w:val="002F54FA"/>
    <w:rsid w:val="002F7CA0"/>
    <w:rsid w:val="00301F7A"/>
    <w:rsid w:val="00303969"/>
    <w:rsid w:val="00304CB0"/>
    <w:rsid w:val="00305015"/>
    <w:rsid w:val="00305110"/>
    <w:rsid w:val="003257B1"/>
    <w:rsid w:val="00336180"/>
    <w:rsid w:val="003420EF"/>
    <w:rsid w:val="003421A0"/>
    <w:rsid w:val="0034266A"/>
    <w:rsid w:val="003429C0"/>
    <w:rsid w:val="0034331E"/>
    <w:rsid w:val="003440BF"/>
    <w:rsid w:val="0034511C"/>
    <w:rsid w:val="00345EED"/>
    <w:rsid w:val="00357A89"/>
    <w:rsid w:val="00365747"/>
    <w:rsid w:val="00365FA3"/>
    <w:rsid w:val="0037263D"/>
    <w:rsid w:val="003753AF"/>
    <w:rsid w:val="00380C9F"/>
    <w:rsid w:val="00387EB2"/>
    <w:rsid w:val="00392B66"/>
    <w:rsid w:val="00393715"/>
    <w:rsid w:val="00394880"/>
    <w:rsid w:val="003A39EF"/>
    <w:rsid w:val="003A401A"/>
    <w:rsid w:val="003A53A7"/>
    <w:rsid w:val="003B1BAF"/>
    <w:rsid w:val="003B439D"/>
    <w:rsid w:val="003B539E"/>
    <w:rsid w:val="003B786E"/>
    <w:rsid w:val="003C0B98"/>
    <w:rsid w:val="003C264D"/>
    <w:rsid w:val="003C3EA6"/>
    <w:rsid w:val="003C58D1"/>
    <w:rsid w:val="003D2B0E"/>
    <w:rsid w:val="003D321F"/>
    <w:rsid w:val="003D5D4A"/>
    <w:rsid w:val="003E29A3"/>
    <w:rsid w:val="003E4249"/>
    <w:rsid w:val="003E6672"/>
    <w:rsid w:val="003F280D"/>
    <w:rsid w:val="003F4602"/>
    <w:rsid w:val="00401770"/>
    <w:rsid w:val="00404AE9"/>
    <w:rsid w:val="00404CB5"/>
    <w:rsid w:val="0040760C"/>
    <w:rsid w:val="00414E14"/>
    <w:rsid w:val="0042208C"/>
    <w:rsid w:val="004229F5"/>
    <w:rsid w:val="00431C23"/>
    <w:rsid w:val="0043304C"/>
    <w:rsid w:val="0043718A"/>
    <w:rsid w:val="004414AC"/>
    <w:rsid w:val="004435FD"/>
    <w:rsid w:val="004459E0"/>
    <w:rsid w:val="004459F2"/>
    <w:rsid w:val="00454BDB"/>
    <w:rsid w:val="0045656A"/>
    <w:rsid w:val="00457101"/>
    <w:rsid w:val="004604AC"/>
    <w:rsid w:val="0046135C"/>
    <w:rsid w:val="0046323B"/>
    <w:rsid w:val="00465845"/>
    <w:rsid w:val="00465F70"/>
    <w:rsid w:val="00467C53"/>
    <w:rsid w:val="00467D34"/>
    <w:rsid w:val="00471D9E"/>
    <w:rsid w:val="00471E4C"/>
    <w:rsid w:val="00473B36"/>
    <w:rsid w:val="004764B6"/>
    <w:rsid w:val="0047710A"/>
    <w:rsid w:val="004777F4"/>
    <w:rsid w:val="00481F8D"/>
    <w:rsid w:val="004825D4"/>
    <w:rsid w:val="00482A7E"/>
    <w:rsid w:val="00483281"/>
    <w:rsid w:val="004836F7"/>
    <w:rsid w:val="0048791F"/>
    <w:rsid w:val="004900A7"/>
    <w:rsid w:val="00492476"/>
    <w:rsid w:val="00493463"/>
    <w:rsid w:val="004A1AA5"/>
    <w:rsid w:val="004A1BF3"/>
    <w:rsid w:val="004A2D16"/>
    <w:rsid w:val="004A3011"/>
    <w:rsid w:val="004A32CD"/>
    <w:rsid w:val="004A382F"/>
    <w:rsid w:val="004A479D"/>
    <w:rsid w:val="004B458D"/>
    <w:rsid w:val="004B6CC1"/>
    <w:rsid w:val="004C08F7"/>
    <w:rsid w:val="004C1646"/>
    <w:rsid w:val="004C28D0"/>
    <w:rsid w:val="004C5D7F"/>
    <w:rsid w:val="004D0406"/>
    <w:rsid w:val="004D3FE4"/>
    <w:rsid w:val="004D7DD3"/>
    <w:rsid w:val="004E039F"/>
    <w:rsid w:val="004E0D13"/>
    <w:rsid w:val="004F60A2"/>
    <w:rsid w:val="004F7F53"/>
    <w:rsid w:val="0050301A"/>
    <w:rsid w:val="00506DDD"/>
    <w:rsid w:val="005160E5"/>
    <w:rsid w:val="00520F3E"/>
    <w:rsid w:val="00521494"/>
    <w:rsid w:val="0052170E"/>
    <w:rsid w:val="0052258C"/>
    <w:rsid w:val="00522767"/>
    <w:rsid w:val="0052533C"/>
    <w:rsid w:val="00527A91"/>
    <w:rsid w:val="0053089E"/>
    <w:rsid w:val="00532C2C"/>
    <w:rsid w:val="00535FC4"/>
    <w:rsid w:val="0054415D"/>
    <w:rsid w:val="00545C52"/>
    <w:rsid w:val="00546FBC"/>
    <w:rsid w:val="00547A5B"/>
    <w:rsid w:val="0055123C"/>
    <w:rsid w:val="00557FAA"/>
    <w:rsid w:val="005613C1"/>
    <w:rsid w:val="00587740"/>
    <w:rsid w:val="00595DC3"/>
    <w:rsid w:val="005A5D95"/>
    <w:rsid w:val="005A7090"/>
    <w:rsid w:val="005A7945"/>
    <w:rsid w:val="005B79BC"/>
    <w:rsid w:val="005C3AB6"/>
    <w:rsid w:val="005D1449"/>
    <w:rsid w:val="005D24A3"/>
    <w:rsid w:val="005D4EA2"/>
    <w:rsid w:val="005E152C"/>
    <w:rsid w:val="005E3ECF"/>
    <w:rsid w:val="005E41B7"/>
    <w:rsid w:val="005E6B30"/>
    <w:rsid w:val="005E7747"/>
    <w:rsid w:val="005F4212"/>
    <w:rsid w:val="005F4E36"/>
    <w:rsid w:val="005F5208"/>
    <w:rsid w:val="005F7E95"/>
    <w:rsid w:val="0060183F"/>
    <w:rsid w:val="00601953"/>
    <w:rsid w:val="0061155F"/>
    <w:rsid w:val="00612507"/>
    <w:rsid w:val="00613D0C"/>
    <w:rsid w:val="00615547"/>
    <w:rsid w:val="00616E59"/>
    <w:rsid w:val="006170D2"/>
    <w:rsid w:val="006215E3"/>
    <w:rsid w:val="00621F2C"/>
    <w:rsid w:val="00625277"/>
    <w:rsid w:val="00625DC8"/>
    <w:rsid w:val="00633514"/>
    <w:rsid w:val="00634EA8"/>
    <w:rsid w:val="006364CE"/>
    <w:rsid w:val="0063753D"/>
    <w:rsid w:val="00642A33"/>
    <w:rsid w:val="00643C49"/>
    <w:rsid w:val="00647DBA"/>
    <w:rsid w:val="00652B3F"/>
    <w:rsid w:val="00652FBF"/>
    <w:rsid w:val="00660181"/>
    <w:rsid w:val="00662749"/>
    <w:rsid w:val="006630CC"/>
    <w:rsid w:val="00665F25"/>
    <w:rsid w:val="006708F0"/>
    <w:rsid w:val="00672477"/>
    <w:rsid w:val="006741E1"/>
    <w:rsid w:val="006764F8"/>
    <w:rsid w:val="00676E40"/>
    <w:rsid w:val="006805EF"/>
    <w:rsid w:val="00683119"/>
    <w:rsid w:val="00684E7C"/>
    <w:rsid w:val="006974D9"/>
    <w:rsid w:val="006A0D02"/>
    <w:rsid w:val="006A39E6"/>
    <w:rsid w:val="006A5060"/>
    <w:rsid w:val="006A5615"/>
    <w:rsid w:val="006A5EB3"/>
    <w:rsid w:val="006B28CE"/>
    <w:rsid w:val="006B3374"/>
    <w:rsid w:val="006B67E2"/>
    <w:rsid w:val="006C4CBD"/>
    <w:rsid w:val="006C7AC4"/>
    <w:rsid w:val="006D2319"/>
    <w:rsid w:val="006D54A3"/>
    <w:rsid w:val="006D54C1"/>
    <w:rsid w:val="006D720B"/>
    <w:rsid w:val="006E03BC"/>
    <w:rsid w:val="006E05BB"/>
    <w:rsid w:val="006E2768"/>
    <w:rsid w:val="006E3A08"/>
    <w:rsid w:val="006E3C0D"/>
    <w:rsid w:val="006F4618"/>
    <w:rsid w:val="006F4F5C"/>
    <w:rsid w:val="006F6D22"/>
    <w:rsid w:val="006F77C0"/>
    <w:rsid w:val="006F7B79"/>
    <w:rsid w:val="007034F1"/>
    <w:rsid w:val="0070516F"/>
    <w:rsid w:val="00705FE9"/>
    <w:rsid w:val="0071173F"/>
    <w:rsid w:val="00714509"/>
    <w:rsid w:val="00714AE9"/>
    <w:rsid w:val="00720FCC"/>
    <w:rsid w:val="00731809"/>
    <w:rsid w:val="007360B7"/>
    <w:rsid w:val="00736C20"/>
    <w:rsid w:val="00743987"/>
    <w:rsid w:val="007468C5"/>
    <w:rsid w:val="00746CE0"/>
    <w:rsid w:val="00750BA3"/>
    <w:rsid w:val="00753F0A"/>
    <w:rsid w:val="007571F6"/>
    <w:rsid w:val="00762050"/>
    <w:rsid w:val="00764DFD"/>
    <w:rsid w:val="00765C07"/>
    <w:rsid w:val="00770C94"/>
    <w:rsid w:val="0077358D"/>
    <w:rsid w:val="00776601"/>
    <w:rsid w:val="0077709D"/>
    <w:rsid w:val="00781F15"/>
    <w:rsid w:val="00782448"/>
    <w:rsid w:val="00783D80"/>
    <w:rsid w:val="00783FAB"/>
    <w:rsid w:val="00787EC5"/>
    <w:rsid w:val="0079386A"/>
    <w:rsid w:val="007944C2"/>
    <w:rsid w:val="0079564E"/>
    <w:rsid w:val="00796C5D"/>
    <w:rsid w:val="007972A7"/>
    <w:rsid w:val="00797D87"/>
    <w:rsid w:val="007A0814"/>
    <w:rsid w:val="007A0A8D"/>
    <w:rsid w:val="007A244C"/>
    <w:rsid w:val="007A4086"/>
    <w:rsid w:val="007A57CB"/>
    <w:rsid w:val="007A7521"/>
    <w:rsid w:val="007B269F"/>
    <w:rsid w:val="007B3E3F"/>
    <w:rsid w:val="007C1B4B"/>
    <w:rsid w:val="007D21F2"/>
    <w:rsid w:val="007D2859"/>
    <w:rsid w:val="007D323A"/>
    <w:rsid w:val="007D33E1"/>
    <w:rsid w:val="007D380A"/>
    <w:rsid w:val="007D7583"/>
    <w:rsid w:val="007E69F3"/>
    <w:rsid w:val="007F03C8"/>
    <w:rsid w:val="008011E0"/>
    <w:rsid w:val="00807978"/>
    <w:rsid w:val="00810158"/>
    <w:rsid w:val="00812355"/>
    <w:rsid w:val="00812AA3"/>
    <w:rsid w:val="008200F6"/>
    <w:rsid w:val="00822868"/>
    <w:rsid w:val="00824D70"/>
    <w:rsid w:val="008259A8"/>
    <w:rsid w:val="00827A0A"/>
    <w:rsid w:val="00830B8C"/>
    <w:rsid w:val="00831D7E"/>
    <w:rsid w:val="00833AD9"/>
    <w:rsid w:val="00836C96"/>
    <w:rsid w:val="00836F57"/>
    <w:rsid w:val="0084016E"/>
    <w:rsid w:val="008426C9"/>
    <w:rsid w:val="00843E01"/>
    <w:rsid w:val="00847238"/>
    <w:rsid w:val="0085010F"/>
    <w:rsid w:val="00853D63"/>
    <w:rsid w:val="00854EBF"/>
    <w:rsid w:val="0085767B"/>
    <w:rsid w:val="008645A4"/>
    <w:rsid w:val="0086716C"/>
    <w:rsid w:val="008703C2"/>
    <w:rsid w:val="00873DE9"/>
    <w:rsid w:val="00880A46"/>
    <w:rsid w:val="00881972"/>
    <w:rsid w:val="00882633"/>
    <w:rsid w:val="00884810"/>
    <w:rsid w:val="00886D0D"/>
    <w:rsid w:val="0089088B"/>
    <w:rsid w:val="00890D2E"/>
    <w:rsid w:val="00891636"/>
    <w:rsid w:val="0089331C"/>
    <w:rsid w:val="008948D1"/>
    <w:rsid w:val="008A1B00"/>
    <w:rsid w:val="008A487B"/>
    <w:rsid w:val="008A51D2"/>
    <w:rsid w:val="008A5BB1"/>
    <w:rsid w:val="008A5EC6"/>
    <w:rsid w:val="008A6871"/>
    <w:rsid w:val="008A74EF"/>
    <w:rsid w:val="008A7E14"/>
    <w:rsid w:val="008B3433"/>
    <w:rsid w:val="008C1182"/>
    <w:rsid w:val="008C1C36"/>
    <w:rsid w:val="008C1D68"/>
    <w:rsid w:val="008C5AF1"/>
    <w:rsid w:val="008C6341"/>
    <w:rsid w:val="008D2228"/>
    <w:rsid w:val="008D365C"/>
    <w:rsid w:val="008E30C4"/>
    <w:rsid w:val="008E3D65"/>
    <w:rsid w:val="008E4C5C"/>
    <w:rsid w:val="008F4B4A"/>
    <w:rsid w:val="008F661C"/>
    <w:rsid w:val="008F6F7C"/>
    <w:rsid w:val="008F76DF"/>
    <w:rsid w:val="009018AE"/>
    <w:rsid w:val="0090335A"/>
    <w:rsid w:val="009040F3"/>
    <w:rsid w:val="0092067F"/>
    <w:rsid w:val="00923233"/>
    <w:rsid w:val="009246F8"/>
    <w:rsid w:val="00924B4E"/>
    <w:rsid w:val="009268C2"/>
    <w:rsid w:val="0093180D"/>
    <w:rsid w:val="00932368"/>
    <w:rsid w:val="009337D0"/>
    <w:rsid w:val="00936817"/>
    <w:rsid w:val="009434A6"/>
    <w:rsid w:val="009448D2"/>
    <w:rsid w:val="0094795E"/>
    <w:rsid w:val="00955BB1"/>
    <w:rsid w:val="00957D88"/>
    <w:rsid w:val="00962603"/>
    <w:rsid w:val="00962B32"/>
    <w:rsid w:val="00965BDF"/>
    <w:rsid w:val="009661C5"/>
    <w:rsid w:val="009724C2"/>
    <w:rsid w:val="009734BC"/>
    <w:rsid w:val="00976682"/>
    <w:rsid w:val="0097793E"/>
    <w:rsid w:val="00977B7D"/>
    <w:rsid w:val="00982A6F"/>
    <w:rsid w:val="00983678"/>
    <w:rsid w:val="0098370D"/>
    <w:rsid w:val="00985992"/>
    <w:rsid w:val="009879CE"/>
    <w:rsid w:val="00993058"/>
    <w:rsid w:val="009A2015"/>
    <w:rsid w:val="009A3977"/>
    <w:rsid w:val="009A44EC"/>
    <w:rsid w:val="009A552B"/>
    <w:rsid w:val="009B0282"/>
    <w:rsid w:val="009B06D8"/>
    <w:rsid w:val="009B0FB7"/>
    <w:rsid w:val="009B21D5"/>
    <w:rsid w:val="009B4D94"/>
    <w:rsid w:val="009C0BC7"/>
    <w:rsid w:val="009C0D3B"/>
    <w:rsid w:val="009C1097"/>
    <w:rsid w:val="009C4C11"/>
    <w:rsid w:val="009C4C76"/>
    <w:rsid w:val="009D25F6"/>
    <w:rsid w:val="009E3DA7"/>
    <w:rsid w:val="009E7B35"/>
    <w:rsid w:val="009F2806"/>
    <w:rsid w:val="009F2E6E"/>
    <w:rsid w:val="009F4FF3"/>
    <w:rsid w:val="00A004F7"/>
    <w:rsid w:val="00A00C65"/>
    <w:rsid w:val="00A00FB4"/>
    <w:rsid w:val="00A02529"/>
    <w:rsid w:val="00A04CEF"/>
    <w:rsid w:val="00A0531E"/>
    <w:rsid w:val="00A148E3"/>
    <w:rsid w:val="00A14C79"/>
    <w:rsid w:val="00A166F0"/>
    <w:rsid w:val="00A22875"/>
    <w:rsid w:val="00A237B8"/>
    <w:rsid w:val="00A25FD1"/>
    <w:rsid w:val="00A269CA"/>
    <w:rsid w:val="00A362BB"/>
    <w:rsid w:val="00A36F15"/>
    <w:rsid w:val="00A37968"/>
    <w:rsid w:val="00A43BCD"/>
    <w:rsid w:val="00A471AC"/>
    <w:rsid w:val="00A47A03"/>
    <w:rsid w:val="00A54898"/>
    <w:rsid w:val="00A550B1"/>
    <w:rsid w:val="00A55409"/>
    <w:rsid w:val="00A57CE4"/>
    <w:rsid w:val="00A6179A"/>
    <w:rsid w:val="00A62695"/>
    <w:rsid w:val="00A62B26"/>
    <w:rsid w:val="00A64979"/>
    <w:rsid w:val="00A6624C"/>
    <w:rsid w:val="00A67155"/>
    <w:rsid w:val="00A72417"/>
    <w:rsid w:val="00A72E5C"/>
    <w:rsid w:val="00A7354B"/>
    <w:rsid w:val="00A85375"/>
    <w:rsid w:val="00A85BE5"/>
    <w:rsid w:val="00A879C4"/>
    <w:rsid w:val="00A90085"/>
    <w:rsid w:val="00A93D8D"/>
    <w:rsid w:val="00A972E6"/>
    <w:rsid w:val="00A97FF4"/>
    <w:rsid w:val="00AA2CBF"/>
    <w:rsid w:val="00AA6DBB"/>
    <w:rsid w:val="00AB0ACE"/>
    <w:rsid w:val="00AB190A"/>
    <w:rsid w:val="00AC0259"/>
    <w:rsid w:val="00AC24FD"/>
    <w:rsid w:val="00AD019F"/>
    <w:rsid w:val="00AD12DE"/>
    <w:rsid w:val="00AD2234"/>
    <w:rsid w:val="00AE2D34"/>
    <w:rsid w:val="00AE57B2"/>
    <w:rsid w:val="00AE60D4"/>
    <w:rsid w:val="00AE79C9"/>
    <w:rsid w:val="00AF3D44"/>
    <w:rsid w:val="00AF4439"/>
    <w:rsid w:val="00AF5373"/>
    <w:rsid w:val="00AF6598"/>
    <w:rsid w:val="00B005A4"/>
    <w:rsid w:val="00B01C15"/>
    <w:rsid w:val="00B0210D"/>
    <w:rsid w:val="00B10CD6"/>
    <w:rsid w:val="00B11008"/>
    <w:rsid w:val="00B12662"/>
    <w:rsid w:val="00B16776"/>
    <w:rsid w:val="00B20BA4"/>
    <w:rsid w:val="00B3195F"/>
    <w:rsid w:val="00B34476"/>
    <w:rsid w:val="00B375F5"/>
    <w:rsid w:val="00B41F1A"/>
    <w:rsid w:val="00B43E7C"/>
    <w:rsid w:val="00B451CA"/>
    <w:rsid w:val="00B45DD1"/>
    <w:rsid w:val="00B470C0"/>
    <w:rsid w:val="00B50762"/>
    <w:rsid w:val="00B526E0"/>
    <w:rsid w:val="00B54753"/>
    <w:rsid w:val="00B547C9"/>
    <w:rsid w:val="00B54F0B"/>
    <w:rsid w:val="00B572CE"/>
    <w:rsid w:val="00B64C74"/>
    <w:rsid w:val="00B70B28"/>
    <w:rsid w:val="00B712DB"/>
    <w:rsid w:val="00B7391F"/>
    <w:rsid w:val="00B754E5"/>
    <w:rsid w:val="00B76E5B"/>
    <w:rsid w:val="00B77792"/>
    <w:rsid w:val="00B77E08"/>
    <w:rsid w:val="00B83999"/>
    <w:rsid w:val="00B84683"/>
    <w:rsid w:val="00B84F17"/>
    <w:rsid w:val="00B8750A"/>
    <w:rsid w:val="00B87A71"/>
    <w:rsid w:val="00B924DA"/>
    <w:rsid w:val="00B930C9"/>
    <w:rsid w:val="00B9394B"/>
    <w:rsid w:val="00B93A2F"/>
    <w:rsid w:val="00BA59EF"/>
    <w:rsid w:val="00BB1A40"/>
    <w:rsid w:val="00BB1E9A"/>
    <w:rsid w:val="00BB7A5A"/>
    <w:rsid w:val="00BC01CE"/>
    <w:rsid w:val="00BC10C6"/>
    <w:rsid w:val="00BC46BB"/>
    <w:rsid w:val="00BC717A"/>
    <w:rsid w:val="00BD000B"/>
    <w:rsid w:val="00BD0739"/>
    <w:rsid w:val="00BD21FE"/>
    <w:rsid w:val="00BD4AC0"/>
    <w:rsid w:val="00BE48B7"/>
    <w:rsid w:val="00BF0B72"/>
    <w:rsid w:val="00BF212B"/>
    <w:rsid w:val="00BF24C4"/>
    <w:rsid w:val="00BF692A"/>
    <w:rsid w:val="00C01BC0"/>
    <w:rsid w:val="00C01BF4"/>
    <w:rsid w:val="00C06317"/>
    <w:rsid w:val="00C07996"/>
    <w:rsid w:val="00C102DD"/>
    <w:rsid w:val="00C10A09"/>
    <w:rsid w:val="00C16A60"/>
    <w:rsid w:val="00C2021D"/>
    <w:rsid w:val="00C24F49"/>
    <w:rsid w:val="00C25731"/>
    <w:rsid w:val="00C27B16"/>
    <w:rsid w:val="00C402E3"/>
    <w:rsid w:val="00C41239"/>
    <w:rsid w:val="00C41D3F"/>
    <w:rsid w:val="00C439C6"/>
    <w:rsid w:val="00C44B46"/>
    <w:rsid w:val="00C44E7C"/>
    <w:rsid w:val="00C50410"/>
    <w:rsid w:val="00C54706"/>
    <w:rsid w:val="00C55204"/>
    <w:rsid w:val="00C55584"/>
    <w:rsid w:val="00C56269"/>
    <w:rsid w:val="00C57F1F"/>
    <w:rsid w:val="00C621C8"/>
    <w:rsid w:val="00C624DB"/>
    <w:rsid w:val="00C71996"/>
    <w:rsid w:val="00C803CC"/>
    <w:rsid w:val="00C80FF8"/>
    <w:rsid w:val="00C837E0"/>
    <w:rsid w:val="00C92775"/>
    <w:rsid w:val="00C93591"/>
    <w:rsid w:val="00C9605A"/>
    <w:rsid w:val="00C960B6"/>
    <w:rsid w:val="00CA0191"/>
    <w:rsid w:val="00CA1ADF"/>
    <w:rsid w:val="00CA5DF3"/>
    <w:rsid w:val="00CA6A58"/>
    <w:rsid w:val="00CA6AF2"/>
    <w:rsid w:val="00CB6BDC"/>
    <w:rsid w:val="00CB77F5"/>
    <w:rsid w:val="00CC7BC9"/>
    <w:rsid w:val="00CD0A79"/>
    <w:rsid w:val="00CD10EA"/>
    <w:rsid w:val="00CD1236"/>
    <w:rsid w:val="00CE2A63"/>
    <w:rsid w:val="00CE5343"/>
    <w:rsid w:val="00CF090A"/>
    <w:rsid w:val="00CF19CD"/>
    <w:rsid w:val="00CF1C2E"/>
    <w:rsid w:val="00CF2A74"/>
    <w:rsid w:val="00CF32ED"/>
    <w:rsid w:val="00CF585D"/>
    <w:rsid w:val="00CF6BE9"/>
    <w:rsid w:val="00CF6F3E"/>
    <w:rsid w:val="00D01799"/>
    <w:rsid w:val="00D01F48"/>
    <w:rsid w:val="00D11B69"/>
    <w:rsid w:val="00D133EB"/>
    <w:rsid w:val="00D14335"/>
    <w:rsid w:val="00D16D55"/>
    <w:rsid w:val="00D2504D"/>
    <w:rsid w:val="00D25413"/>
    <w:rsid w:val="00D27E05"/>
    <w:rsid w:val="00D30575"/>
    <w:rsid w:val="00D336F1"/>
    <w:rsid w:val="00D35FEF"/>
    <w:rsid w:val="00D36984"/>
    <w:rsid w:val="00D40F6F"/>
    <w:rsid w:val="00D4293F"/>
    <w:rsid w:val="00D42B81"/>
    <w:rsid w:val="00D44C2E"/>
    <w:rsid w:val="00D50DBC"/>
    <w:rsid w:val="00D568D4"/>
    <w:rsid w:val="00D56B89"/>
    <w:rsid w:val="00D60E0E"/>
    <w:rsid w:val="00D62320"/>
    <w:rsid w:val="00D62CEC"/>
    <w:rsid w:val="00D65A44"/>
    <w:rsid w:val="00D65F95"/>
    <w:rsid w:val="00D7304A"/>
    <w:rsid w:val="00D74E0C"/>
    <w:rsid w:val="00D80CAB"/>
    <w:rsid w:val="00D81468"/>
    <w:rsid w:val="00D81863"/>
    <w:rsid w:val="00D963AA"/>
    <w:rsid w:val="00D96B56"/>
    <w:rsid w:val="00D977F9"/>
    <w:rsid w:val="00DA16AF"/>
    <w:rsid w:val="00DA23EC"/>
    <w:rsid w:val="00DA2484"/>
    <w:rsid w:val="00DA2C63"/>
    <w:rsid w:val="00DA464D"/>
    <w:rsid w:val="00DA4771"/>
    <w:rsid w:val="00DA49CF"/>
    <w:rsid w:val="00DA661E"/>
    <w:rsid w:val="00DB053F"/>
    <w:rsid w:val="00DB10A6"/>
    <w:rsid w:val="00DB35A1"/>
    <w:rsid w:val="00DB5909"/>
    <w:rsid w:val="00DB59DC"/>
    <w:rsid w:val="00DB6887"/>
    <w:rsid w:val="00DC0893"/>
    <w:rsid w:val="00DC33D9"/>
    <w:rsid w:val="00DC7E02"/>
    <w:rsid w:val="00DD2E26"/>
    <w:rsid w:val="00DE0B47"/>
    <w:rsid w:val="00DE52A1"/>
    <w:rsid w:val="00DE7D81"/>
    <w:rsid w:val="00DF6583"/>
    <w:rsid w:val="00E00F86"/>
    <w:rsid w:val="00E00FFC"/>
    <w:rsid w:val="00E0217A"/>
    <w:rsid w:val="00E06DD7"/>
    <w:rsid w:val="00E146EE"/>
    <w:rsid w:val="00E15686"/>
    <w:rsid w:val="00E2237D"/>
    <w:rsid w:val="00E329E7"/>
    <w:rsid w:val="00E348D6"/>
    <w:rsid w:val="00E37AB2"/>
    <w:rsid w:val="00E37D24"/>
    <w:rsid w:val="00E41E59"/>
    <w:rsid w:val="00E430D6"/>
    <w:rsid w:val="00E43EA1"/>
    <w:rsid w:val="00E441E5"/>
    <w:rsid w:val="00E54D7B"/>
    <w:rsid w:val="00E5578C"/>
    <w:rsid w:val="00E57742"/>
    <w:rsid w:val="00E6507F"/>
    <w:rsid w:val="00E71DE7"/>
    <w:rsid w:val="00E75898"/>
    <w:rsid w:val="00E81C2C"/>
    <w:rsid w:val="00E85068"/>
    <w:rsid w:val="00E9111C"/>
    <w:rsid w:val="00E91212"/>
    <w:rsid w:val="00E945B7"/>
    <w:rsid w:val="00E95C8E"/>
    <w:rsid w:val="00E97170"/>
    <w:rsid w:val="00EA562B"/>
    <w:rsid w:val="00EB05E4"/>
    <w:rsid w:val="00EB12B8"/>
    <w:rsid w:val="00EB2CCB"/>
    <w:rsid w:val="00EB4DF3"/>
    <w:rsid w:val="00EC013F"/>
    <w:rsid w:val="00EC3836"/>
    <w:rsid w:val="00EC5D65"/>
    <w:rsid w:val="00ED05FD"/>
    <w:rsid w:val="00ED1CDC"/>
    <w:rsid w:val="00ED3126"/>
    <w:rsid w:val="00ED3A7A"/>
    <w:rsid w:val="00ED5D79"/>
    <w:rsid w:val="00ED6605"/>
    <w:rsid w:val="00EE10AE"/>
    <w:rsid w:val="00EE7CA7"/>
    <w:rsid w:val="00EF4126"/>
    <w:rsid w:val="00EF4B31"/>
    <w:rsid w:val="00F00D56"/>
    <w:rsid w:val="00F01838"/>
    <w:rsid w:val="00F065E4"/>
    <w:rsid w:val="00F072B6"/>
    <w:rsid w:val="00F073CD"/>
    <w:rsid w:val="00F10632"/>
    <w:rsid w:val="00F11A82"/>
    <w:rsid w:val="00F1218E"/>
    <w:rsid w:val="00F13795"/>
    <w:rsid w:val="00F302B4"/>
    <w:rsid w:val="00F3108A"/>
    <w:rsid w:val="00F311C7"/>
    <w:rsid w:val="00F32A65"/>
    <w:rsid w:val="00F342FE"/>
    <w:rsid w:val="00F36A9B"/>
    <w:rsid w:val="00F377AD"/>
    <w:rsid w:val="00F41BE4"/>
    <w:rsid w:val="00F43426"/>
    <w:rsid w:val="00F439A3"/>
    <w:rsid w:val="00F4401F"/>
    <w:rsid w:val="00F44A9A"/>
    <w:rsid w:val="00F505E5"/>
    <w:rsid w:val="00F51DF1"/>
    <w:rsid w:val="00F52DE9"/>
    <w:rsid w:val="00F55A41"/>
    <w:rsid w:val="00F60695"/>
    <w:rsid w:val="00F61FB8"/>
    <w:rsid w:val="00F621D6"/>
    <w:rsid w:val="00F62F55"/>
    <w:rsid w:val="00F70DD6"/>
    <w:rsid w:val="00F72839"/>
    <w:rsid w:val="00F76118"/>
    <w:rsid w:val="00F772DA"/>
    <w:rsid w:val="00F8300E"/>
    <w:rsid w:val="00F87E9E"/>
    <w:rsid w:val="00F915E5"/>
    <w:rsid w:val="00F91839"/>
    <w:rsid w:val="00F9439A"/>
    <w:rsid w:val="00FA31BB"/>
    <w:rsid w:val="00FA7533"/>
    <w:rsid w:val="00FB6FD4"/>
    <w:rsid w:val="00FC04E1"/>
    <w:rsid w:val="00FC54C2"/>
    <w:rsid w:val="00FC7D99"/>
    <w:rsid w:val="00FD616D"/>
    <w:rsid w:val="00FD635C"/>
    <w:rsid w:val="00FF004B"/>
    <w:rsid w:val="00FF0204"/>
    <w:rsid w:val="00FF270F"/>
    <w:rsid w:val="00FF3CE7"/>
    <w:rsid w:val="00FF5C53"/>
    <w:rsid w:val="00FF5E6C"/>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A078"/>
  <w15:docId w15:val="{A912B6B8-127C-4668-A665-0776AF22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5F5"/>
  </w:style>
  <w:style w:type="paragraph" w:styleId="1">
    <w:name w:val="heading 1"/>
    <w:basedOn w:val="a"/>
    <w:next w:val="a"/>
    <w:link w:val="10"/>
    <w:uiPriority w:val="9"/>
    <w:qFormat/>
    <w:rsid w:val="00A62B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960B6"/>
    <w:rPr>
      <w:rFonts w:ascii="Times New Roman" w:hAnsi="Times New Roman" w:cs="Times New Roman" w:hint="default"/>
      <w:b/>
      <w:bCs/>
      <w:i w:val="0"/>
      <w:iCs w:val="0"/>
      <w:color w:val="365F91"/>
      <w:sz w:val="28"/>
      <w:szCs w:val="28"/>
    </w:rPr>
  </w:style>
  <w:style w:type="character" w:customStyle="1" w:styleId="fontstyle11">
    <w:name w:val="fontstyle11"/>
    <w:basedOn w:val="a0"/>
    <w:rsid w:val="00C960B6"/>
    <w:rPr>
      <w:rFonts w:ascii="Times New Roman" w:hAnsi="Times New Roman" w:cs="Times New Roman" w:hint="default"/>
      <w:b w:val="0"/>
      <w:bCs w:val="0"/>
      <w:i w:val="0"/>
      <w:iCs w:val="0"/>
      <w:color w:val="000000"/>
      <w:sz w:val="28"/>
      <w:szCs w:val="28"/>
    </w:rPr>
  </w:style>
  <w:style w:type="paragraph" w:styleId="a3">
    <w:name w:val="header"/>
    <w:basedOn w:val="a"/>
    <w:link w:val="a4"/>
    <w:uiPriority w:val="99"/>
    <w:unhideWhenUsed/>
    <w:rsid w:val="00C96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0B6"/>
  </w:style>
  <w:style w:type="paragraph" w:styleId="a5">
    <w:name w:val="footer"/>
    <w:basedOn w:val="a"/>
    <w:link w:val="a6"/>
    <w:uiPriority w:val="99"/>
    <w:unhideWhenUsed/>
    <w:rsid w:val="00C96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0B6"/>
  </w:style>
  <w:style w:type="paragraph" w:styleId="a7">
    <w:name w:val="List Paragraph"/>
    <w:basedOn w:val="a"/>
    <w:uiPriority w:val="34"/>
    <w:qFormat/>
    <w:rsid w:val="00E43EA1"/>
    <w:pPr>
      <w:ind w:left="720"/>
      <w:contextualSpacing/>
    </w:pPr>
  </w:style>
  <w:style w:type="character" w:styleId="a8">
    <w:name w:val="Hyperlink"/>
    <w:basedOn w:val="a0"/>
    <w:uiPriority w:val="99"/>
    <w:unhideWhenUsed/>
    <w:rsid w:val="002C7A26"/>
    <w:rPr>
      <w:color w:val="0563C1" w:themeColor="hyperlink"/>
      <w:u w:val="single"/>
    </w:rPr>
  </w:style>
  <w:style w:type="character" w:customStyle="1" w:styleId="11">
    <w:name w:val="Неразрешенное упоминание1"/>
    <w:basedOn w:val="a0"/>
    <w:uiPriority w:val="99"/>
    <w:semiHidden/>
    <w:unhideWhenUsed/>
    <w:rsid w:val="002C7A26"/>
    <w:rPr>
      <w:color w:val="605E5C"/>
      <w:shd w:val="clear" w:color="auto" w:fill="E1DFDD"/>
    </w:rPr>
  </w:style>
  <w:style w:type="paragraph" w:styleId="a9">
    <w:name w:val="footnote text"/>
    <w:basedOn w:val="a"/>
    <w:link w:val="aa"/>
    <w:unhideWhenUsed/>
    <w:rsid w:val="00665F25"/>
    <w:pPr>
      <w:spacing w:after="0" w:line="240" w:lineRule="auto"/>
    </w:pPr>
    <w:rPr>
      <w:sz w:val="20"/>
      <w:szCs w:val="20"/>
    </w:rPr>
  </w:style>
  <w:style w:type="character" w:customStyle="1" w:styleId="aa">
    <w:name w:val="Текст сноски Знак"/>
    <w:basedOn w:val="a0"/>
    <w:link w:val="a9"/>
    <w:rsid w:val="00665F25"/>
    <w:rPr>
      <w:sz w:val="20"/>
      <w:szCs w:val="20"/>
    </w:rPr>
  </w:style>
  <w:style w:type="character" w:styleId="ab">
    <w:name w:val="footnote reference"/>
    <w:basedOn w:val="a0"/>
    <w:semiHidden/>
    <w:unhideWhenUsed/>
    <w:rsid w:val="00665F25"/>
    <w:rPr>
      <w:vertAlign w:val="superscript"/>
    </w:rPr>
  </w:style>
  <w:style w:type="character" w:styleId="ac">
    <w:name w:val="FollowedHyperlink"/>
    <w:basedOn w:val="a0"/>
    <w:uiPriority w:val="99"/>
    <w:semiHidden/>
    <w:unhideWhenUsed/>
    <w:rsid w:val="001E3283"/>
    <w:rPr>
      <w:color w:val="954F72" w:themeColor="followedHyperlink"/>
      <w:u w:val="single"/>
    </w:rPr>
  </w:style>
  <w:style w:type="character" w:styleId="ad">
    <w:name w:val="annotation reference"/>
    <w:basedOn w:val="a0"/>
    <w:uiPriority w:val="99"/>
    <w:semiHidden/>
    <w:unhideWhenUsed/>
    <w:rsid w:val="001B34F2"/>
    <w:rPr>
      <w:sz w:val="16"/>
      <w:szCs w:val="16"/>
    </w:rPr>
  </w:style>
  <w:style w:type="paragraph" w:styleId="ae">
    <w:name w:val="annotation text"/>
    <w:basedOn w:val="a"/>
    <w:link w:val="af"/>
    <w:uiPriority w:val="99"/>
    <w:semiHidden/>
    <w:unhideWhenUsed/>
    <w:rsid w:val="001B34F2"/>
    <w:pPr>
      <w:spacing w:line="240" w:lineRule="auto"/>
    </w:pPr>
    <w:rPr>
      <w:sz w:val="20"/>
      <w:szCs w:val="20"/>
    </w:rPr>
  </w:style>
  <w:style w:type="character" w:customStyle="1" w:styleId="af">
    <w:name w:val="Текст примечания Знак"/>
    <w:basedOn w:val="a0"/>
    <w:link w:val="ae"/>
    <w:uiPriority w:val="99"/>
    <w:semiHidden/>
    <w:rsid w:val="001B34F2"/>
    <w:rPr>
      <w:sz w:val="20"/>
      <w:szCs w:val="20"/>
    </w:rPr>
  </w:style>
  <w:style w:type="paragraph" w:styleId="af0">
    <w:name w:val="annotation subject"/>
    <w:basedOn w:val="ae"/>
    <w:next w:val="ae"/>
    <w:link w:val="af1"/>
    <w:uiPriority w:val="99"/>
    <w:semiHidden/>
    <w:unhideWhenUsed/>
    <w:rsid w:val="001B34F2"/>
    <w:rPr>
      <w:b/>
      <w:bCs/>
    </w:rPr>
  </w:style>
  <w:style w:type="character" w:customStyle="1" w:styleId="af1">
    <w:name w:val="Тема примечания Знак"/>
    <w:basedOn w:val="af"/>
    <w:link w:val="af0"/>
    <w:uiPriority w:val="99"/>
    <w:semiHidden/>
    <w:rsid w:val="001B34F2"/>
    <w:rPr>
      <w:b/>
      <w:bCs/>
      <w:sz w:val="20"/>
      <w:szCs w:val="20"/>
    </w:rPr>
  </w:style>
  <w:style w:type="paragraph" w:styleId="af2">
    <w:name w:val="Balloon Text"/>
    <w:basedOn w:val="a"/>
    <w:link w:val="af3"/>
    <w:uiPriority w:val="99"/>
    <w:semiHidden/>
    <w:unhideWhenUsed/>
    <w:rsid w:val="001B34F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B34F2"/>
    <w:rPr>
      <w:rFonts w:ascii="Tahoma" w:hAnsi="Tahoma" w:cs="Tahoma"/>
      <w:sz w:val="16"/>
      <w:szCs w:val="16"/>
    </w:rPr>
  </w:style>
  <w:style w:type="character" w:customStyle="1" w:styleId="2">
    <w:name w:val="Неразрешенное упоминание2"/>
    <w:basedOn w:val="a0"/>
    <w:uiPriority w:val="99"/>
    <w:semiHidden/>
    <w:unhideWhenUsed/>
    <w:rsid w:val="00CA0191"/>
    <w:rPr>
      <w:color w:val="605E5C"/>
      <w:shd w:val="clear" w:color="auto" w:fill="E1DFDD"/>
    </w:rPr>
  </w:style>
  <w:style w:type="character" w:customStyle="1" w:styleId="10">
    <w:name w:val="Заголовок 1 Знак"/>
    <w:basedOn w:val="a0"/>
    <w:link w:val="1"/>
    <w:uiPriority w:val="9"/>
    <w:rsid w:val="00A62B26"/>
    <w:rPr>
      <w:rFonts w:asciiTheme="majorHAnsi" w:eastAsiaTheme="majorEastAsia" w:hAnsiTheme="majorHAnsi" w:cstheme="majorBidi"/>
      <w:b/>
      <w:bCs/>
      <w:color w:val="2F5496" w:themeColor="accent1" w:themeShade="BF"/>
      <w:sz w:val="28"/>
      <w:szCs w:val="28"/>
    </w:rPr>
  </w:style>
  <w:style w:type="paragraph" w:styleId="af4">
    <w:name w:val="TOC Heading"/>
    <w:basedOn w:val="1"/>
    <w:next w:val="a"/>
    <w:uiPriority w:val="39"/>
    <w:semiHidden/>
    <w:unhideWhenUsed/>
    <w:qFormat/>
    <w:rsid w:val="00A62B26"/>
    <w:pPr>
      <w:spacing w:line="276" w:lineRule="auto"/>
      <w:outlineLvl w:val="9"/>
    </w:pPr>
    <w:rPr>
      <w:lang w:eastAsia="ru-RU"/>
    </w:rPr>
  </w:style>
  <w:style w:type="paragraph" w:styleId="12">
    <w:name w:val="toc 1"/>
    <w:basedOn w:val="a"/>
    <w:next w:val="a"/>
    <w:autoRedefine/>
    <w:uiPriority w:val="39"/>
    <w:unhideWhenUsed/>
    <w:rsid w:val="00776601"/>
    <w:pPr>
      <w:spacing w:after="100"/>
    </w:pPr>
  </w:style>
  <w:style w:type="paragraph" w:customStyle="1" w:styleId="Default">
    <w:name w:val="Default"/>
    <w:rsid w:val="00B5076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0164">
      <w:bodyDiv w:val="1"/>
      <w:marLeft w:val="0"/>
      <w:marRight w:val="0"/>
      <w:marTop w:val="0"/>
      <w:marBottom w:val="0"/>
      <w:divBdr>
        <w:top w:val="none" w:sz="0" w:space="0" w:color="auto"/>
        <w:left w:val="none" w:sz="0" w:space="0" w:color="auto"/>
        <w:bottom w:val="none" w:sz="0" w:space="0" w:color="auto"/>
        <w:right w:val="none" w:sz="0" w:space="0" w:color="auto"/>
      </w:divBdr>
    </w:div>
    <w:div w:id="788548497">
      <w:bodyDiv w:val="1"/>
      <w:marLeft w:val="0"/>
      <w:marRight w:val="0"/>
      <w:marTop w:val="0"/>
      <w:marBottom w:val="0"/>
      <w:divBdr>
        <w:top w:val="none" w:sz="0" w:space="0" w:color="auto"/>
        <w:left w:val="none" w:sz="0" w:space="0" w:color="auto"/>
        <w:bottom w:val="none" w:sz="0" w:space="0" w:color="auto"/>
        <w:right w:val="none" w:sz="0" w:space="0" w:color="auto"/>
      </w:divBdr>
    </w:div>
    <w:div w:id="1753695546">
      <w:bodyDiv w:val="1"/>
      <w:marLeft w:val="0"/>
      <w:marRight w:val="0"/>
      <w:marTop w:val="0"/>
      <w:marBottom w:val="0"/>
      <w:divBdr>
        <w:top w:val="none" w:sz="0" w:space="0" w:color="auto"/>
        <w:left w:val="none" w:sz="0" w:space="0" w:color="auto"/>
        <w:bottom w:val="none" w:sz="0" w:space="0" w:color="auto"/>
        <w:right w:val="none" w:sz="0" w:space="0" w:color="auto"/>
      </w:divBdr>
    </w:div>
    <w:div w:id="21275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frp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6F32-4A79-4250-B925-682F0102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13074</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Семенова Татьяна Викторовна</cp:lastModifiedBy>
  <cp:revision>116</cp:revision>
  <cp:lastPrinted>2023-05-30T13:52:00Z</cp:lastPrinted>
  <dcterms:created xsi:type="dcterms:W3CDTF">2021-11-25T14:40:00Z</dcterms:created>
  <dcterms:modified xsi:type="dcterms:W3CDTF">2024-01-24T12:45:00Z</dcterms:modified>
</cp:coreProperties>
</file>