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B349" w14:textId="77777777" w:rsidR="00FC3521" w:rsidRPr="00024724" w:rsidRDefault="00FC3521" w:rsidP="00FC3521">
      <w:pPr>
        <w:pStyle w:val="2"/>
        <w:jc w:val="right"/>
        <w:rPr>
          <w:rFonts w:ascii="Times New Roman" w:hAnsi="Times New Roman" w:cs="Times New Roman"/>
          <w:color w:val="auto"/>
        </w:rPr>
      </w:pPr>
      <w:r w:rsidRPr="00024724">
        <w:rPr>
          <w:rFonts w:ascii="Times New Roman" w:hAnsi="Times New Roman" w:cs="Times New Roman"/>
          <w:color w:val="auto"/>
        </w:rPr>
        <w:t>УТВЕРЖДЕН</w:t>
      </w:r>
    </w:p>
    <w:p w14:paraId="2987D5A2" w14:textId="77777777" w:rsidR="00FC3521" w:rsidRPr="00024724" w:rsidRDefault="00FC3521" w:rsidP="00FC352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Наблюдательным советом</w:t>
      </w:r>
      <w:r w:rsidRPr="00024724">
        <w:rPr>
          <w:rFonts w:ascii="Times New Roman" w:hAnsi="Times New Roman" w:cs="Times New Roman"/>
          <w:sz w:val="28"/>
          <w:szCs w:val="28"/>
        </w:rPr>
        <w:br/>
        <w:t>АУ «РФРП ВО»</w:t>
      </w:r>
    </w:p>
    <w:p w14:paraId="5B1B60B9" w14:textId="0A454D02" w:rsidR="00FC3521" w:rsidRPr="00024724" w:rsidRDefault="00FC3521" w:rsidP="00FC352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«</w:t>
      </w:r>
      <w:r w:rsidR="009C7613" w:rsidRPr="00024724">
        <w:rPr>
          <w:rFonts w:ascii="Times New Roman" w:hAnsi="Times New Roman" w:cs="Times New Roman"/>
          <w:sz w:val="28"/>
          <w:szCs w:val="28"/>
        </w:rPr>
        <w:t>12</w:t>
      </w:r>
      <w:r w:rsidRPr="00024724">
        <w:rPr>
          <w:rFonts w:ascii="Times New Roman" w:hAnsi="Times New Roman" w:cs="Times New Roman"/>
          <w:sz w:val="28"/>
          <w:szCs w:val="28"/>
        </w:rPr>
        <w:t>»</w:t>
      </w:r>
      <w:r w:rsidR="009C7613" w:rsidRPr="0002472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024724">
        <w:rPr>
          <w:rFonts w:ascii="Times New Roman" w:hAnsi="Times New Roman" w:cs="Times New Roman"/>
          <w:sz w:val="28"/>
          <w:szCs w:val="28"/>
        </w:rPr>
        <w:t>202</w:t>
      </w:r>
      <w:r w:rsidR="00AC3F01" w:rsidRPr="00024724">
        <w:rPr>
          <w:rFonts w:ascii="Times New Roman" w:hAnsi="Times New Roman" w:cs="Times New Roman"/>
          <w:sz w:val="28"/>
          <w:szCs w:val="28"/>
        </w:rPr>
        <w:t>4</w:t>
      </w:r>
      <w:r w:rsidRPr="00024724">
        <w:rPr>
          <w:rFonts w:ascii="Times New Roman" w:hAnsi="Times New Roman" w:cs="Times New Roman"/>
          <w:sz w:val="28"/>
          <w:szCs w:val="28"/>
        </w:rPr>
        <w:t xml:space="preserve"> г.</w:t>
      </w:r>
      <w:r w:rsidRPr="00024724">
        <w:rPr>
          <w:rFonts w:ascii="Times New Roman" w:hAnsi="Times New Roman" w:cs="Times New Roman"/>
          <w:sz w:val="28"/>
          <w:szCs w:val="28"/>
        </w:rPr>
        <w:br/>
      </w:r>
    </w:p>
    <w:p w14:paraId="445A6DE0" w14:textId="77777777" w:rsidR="00FC3521" w:rsidRPr="00024724" w:rsidRDefault="00FC3521" w:rsidP="00FC3521">
      <w:pPr>
        <w:rPr>
          <w:rFonts w:ascii="Times New Roman" w:hAnsi="Times New Roman" w:cs="Times New Roman"/>
          <w:sz w:val="28"/>
          <w:szCs w:val="28"/>
        </w:rPr>
      </w:pPr>
    </w:p>
    <w:p w14:paraId="5C360DF4" w14:textId="77777777" w:rsidR="00FC3521" w:rsidRPr="00024724" w:rsidRDefault="00FC3521" w:rsidP="00FC3521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ab/>
      </w:r>
    </w:p>
    <w:p w14:paraId="20C232D8" w14:textId="77777777" w:rsidR="00FC3521" w:rsidRPr="00024724" w:rsidRDefault="00FC3521" w:rsidP="00FC3521">
      <w:pPr>
        <w:rPr>
          <w:rFonts w:ascii="Times New Roman" w:hAnsi="Times New Roman" w:cs="Times New Roman"/>
          <w:sz w:val="28"/>
          <w:szCs w:val="28"/>
        </w:rPr>
      </w:pPr>
    </w:p>
    <w:p w14:paraId="55253CD8" w14:textId="77777777" w:rsidR="00FC3521" w:rsidRPr="00024724" w:rsidRDefault="00FC3521" w:rsidP="00FC3521">
      <w:pPr>
        <w:rPr>
          <w:rFonts w:ascii="Times New Roman" w:hAnsi="Times New Roman" w:cs="Times New Roman"/>
          <w:sz w:val="28"/>
          <w:szCs w:val="28"/>
        </w:rPr>
      </w:pPr>
    </w:p>
    <w:p w14:paraId="109C030A" w14:textId="77777777" w:rsidR="00FC3521" w:rsidRPr="00024724" w:rsidRDefault="00FC3521" w:rsidP="00FC352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2D3E92" w14:textId="77777777" w:rsidR="00FC3521" w:rsidRPr="00024724" w:rsidRDefault="00FC3521" w:rsidP="00FC35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br/>
      </w:r>
      <w:r w:rsidRPr="00024724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Pr="00024724">
        <w:rPr>
          <w:rFonts w:ascii="Times New Roman" w:hAnsi="Times New Roman" w:cs="Times New Roman"/>
          <w:b/>
          <w:bCs/>
          <w:sz w:val="28"/>
          <w:szCs w:val="28"/>
        </w:rPr>
        <w:br/>
        <w:t>АВТОНОМНОГО УЧРЕЖДЕНИЯ</w:t>
      </w:r>
    </w:p>
    <w:p w14:paraId="7EC639C2" w14:textId="77777777" w:rsidR="00FC3521" w:rsidRPr="00024724" w:rsidRDefault="00FC3521" w:rsidP="00FC352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724">
        <w:rPr>
          <w:rFonts w:ascii="Times New Roman" w:hAnsi="Times New Roman" w:cs="Times New Roman"/>
          <w:b/>
          <w:bCs/>
          <w:sz w:val="28"/>
          <w:szCs w:val="28"/>
        </w:rPr>
        <w:t xml:space="preserve"> «РЕГИОНАЛЬНЫЙ ФОНД РАЗВИТИЯ ПРОМЫШЛЕННОСТИ ВОРОНЕЖСКОЙ ОБЛАСТИ»</w:t>
      </w:r>
      <w:r w:rsidRPr="0002472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5A2B5B3" w14:textId="77777777" w:rsidR="00FC3521" w:rsidRPr="00024724" w:rsidRDefault="00FC3521" w:rsidP="00FC352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b/>
          <w:bCs/>
          <w:sz w:val="28"/>
          <w:szCs w:val="28"/>
        </w:rPr>
        <w:t>УСЛОВИЯ И ПОРЯДОК ОТБОРА ЗАЯВОК ДЛЯ</w:t>
      </w:r>
      <w:r w:rsidRPr="00024724">
        <w:rPr>
          <w:rFonts w:ascii="Times New Roman" w:hAnsi="Times New Roman" w:cs="Times New Roman"/>
          <w:b/>
          <w:bCs/>
          <w:sz w:val="28"/>
          <w:szCs w:val="28"/>
        </w:rPr>
        <w:br/>
        <w:t>ФИНАНСИРОВАНИЯ ПО ПРОГРАММЕ</w:t>
      </w:r>
      <w:r w:rsidRPr="00024724">
        <w:rPr>
          <w:rFonts w:ascii="Times New Roman" w:hAnsi="Times New Roman" w:cs="Times New Roman"/>
          <w:b/>
          <w:bCs/>
          <w:sz w:val="28"/>
          <w:szCs w:val="28"/>
        </w:rPr>
        <w:br/>
        <w:t>«ТЕХНОЛОГИЧЕСКОЕ РАЗВИТИЕ»</w:t>
      </w:r>
      <w:r w:rsidRPr="0002472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E214F00" w14:textId="59F82A0C" w:rsidR="00FC3521" w:rsidRPr="00024724" w:rsidRDefault="00FC3521" w:rsidP="00FC3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Редакция 2.</w:t>
      </w:r>
      <w:r w:rsidR="004F531F" w:rsidRPr="00024724">
        <w:rPr>
          <w:rFonts w:ascii="Times New Roman" w:hAnsi="Times New Roman" w:cs="Times New Roman"/>
          <w:sz w:val="28"/>
          <w:szCs w:val="28"/>
        </w:rPr>
        <w:t>6</w:t>
      </w:r>
      <w:r w:rsidRPr="00024724">
        <w:rPr>
          <w:rFonts w:ascii="Times New Roman" w:hAnsi="Times New Roman" w:cs="Times New Roman"/>
          <w:sz w:val="28"/>
          <w:szCs w:val="28"/>
        </w:rPr>
        <w:br/>
      </w:r>
    </w:p>
    <w:p w14:paraId="7EE06499" w14:textId="77777777" w:rsidR="00FC3521" w:rsidRPr="00024724" w:rsidRDefault="00FC3521" w:rsidP="00FC3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2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24724">
        <w:rPr>
          <w:rFonts w:ascii="Times New Roman" w:hAnsi="Times New Roman" w:cs="Times New Roman"/>
          <w:b/>
          <w:sz w:val="28"/>
          <w:szCs w:val="28"/>
          <w:u w:val="single"/>
        </w:rPr>
        <w:t>СФ - 07</w:t>
      </w:r>
    </w:p>
    <w:p w14:paraId="01804B3B" w14:textId="77777777" w:rsidR="00FC3521" w:rsidRPr="00024724" w:rsidRDefault="00FC3521" w:rsidP="00FC3521">
      <w:pPr>
        <w:rPr>
          <w:rFonts w:ascii="Times New Roman" w:hAnsi="Times New Roman" w:cs="Times New Roman"/>
          <w:sz w:val="28"/>
          <w:szCs w:val="28"/>
        </w:rPr>
      </w:pPr>
    </w:p>
    <w:p w14:paraId="31D2BD79" w14:textId="77777777" w:rsidR="00FC3521" w:rsidRPr="00024724" w:rsidRDefault="00FC3521" w:rsidP="00FC35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BB96C8" w14:textId="77777777" w:rsidR="00FC3521" w:rsidRPr="00024724" w:rsidRDefault="00FC3521" w:rsidP="00FC35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947B77" w14:textId="77777777" w:rsidR="00FC3521" w:rsidRPr="00024724" w:rsidRDefault="00FC3521" w:rsidP="00FC35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516FC1" w14:textId="77777777" w:rsidR="00FC3521" w:rsidRPr="00024724" w:rsidRDefault="00FC3521" w:rsidP="00FC35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390BB0" w14:textId="77777777" w:rsidR="00FC3521" w:rsidRPr="00024724" w:rsidRDefault="00FC3521" w:rsidP="00FC35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825135" w14:textId="77777777" w:rsidR="00FC3521" w:rsidRPr="00024724" w:rsidRDefault="00FC3521" w:rsidP="00FC3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br/>
        <w:t>Воронеж</w:t>
      </w:r>
    </w:p>
    <w:p w14:paraId="4E7211E1" w14:textId="5A214337" w:rsidR="00FC3521" w:rsidRPr="00024724" w:rsidRDefault="00FC3521" w:rsidP="00FC3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202</w:t>
      </w:r>
      <w:r w:rsidR="00AC3F01" w:rsidRPr="00024724">
        <w:rPr>
          <w:rFonts w:ascii="Times New Roman" w:hAnsi="Times New Roman" w:cs="Times New Roman"/>
          <w:sz w:val="28"/>
          <w:szCs w:val="28"/>
        </w:rPr>
        <w:t>4</w:t>
      </w:r>
      <w:r w:rsidRPr="00024724">
        <w:rPr>
          <w:rFonts w:ascii="Times New Roman" w:hAnsi="Times New Roman" w:cs="Times New Roman"/>
          <w:sz w:val="28"/>
          <w:szCs w:val="28"/>
        </w:rPr>
        <w:t xml:space="preserve"> год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707533054"/>
        <w:docPartObj>
          <w:docPartGallery w:val="Table of Contents"/>
          <w:docPartUnique/>
        </w:docPartObj>
      </w:sdtPr>
      <w:sdtContent>
        <w:p w14:paraId="0924C45A" w14:textId="77777777" w:rsidR="00FC3521" w:rsidRPr="00024724" w:rsidRDefault="00FC3521" w:rsidP="00FC3521">
          <w:pPr>
            <w:pStyle w:val="af4"/>
            <w:spacing w:after="480" w:line="240" w:lineRule="auto"/>
            <w:rPr>
              <w:rFonts w:ascii="Times New Roman" w:hAnsi="Times New Roman" w:cs="Times New Roman"/>
            </w:rPr>
          </w:pPr>
          <w:r w:rsidRPr="00024724">
            <w:rPr>
              <w:rFonts w:ascii="Times New Roman" w:hAnsi="Times New Roman" w:cs="Times New Roman"/>
            </w:rPr>
            <w:t>Оглавление</w:t>
          </w:r>
        </w:p>
        <w:p w14:paraId="628D5B7A" w14:textId="77777777" w:rsidR="00FC3521" w:rsidRPr="00024724" w:rsidRDefault="00FC3521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2472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2472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2472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762424" w:history="1">
            <w:r w:rsidRPr="000247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Предисловие</w:t>
            </w:r>
            <w:r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3</w:t>
            </w:r>
          </w:hyperlink>
        </w:p>
        <w:p w14:paraId="63FB4CA8" w14:textId="77777777" w:rsidR="00FC3521" w:rsidRPr="00024724" w:rsidRDefault="00000000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5" w:history="1">
            <w:r w:rsidR="00FC3521" w:rsidRPr="000247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Введение</w:t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4</w:t>
            </w:r>
          </w:hyperlink>
        </w:p>
        <w:p w14:paraId="3AB8B41B" w14:textId="77777777" w:rsidR="00FC3521" w:rsidRPr="00024724" w:rsidRDefault="00000000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6" w:history="1">
            <w:r w:rsidR="00FC3521" w:rsidRPr="000247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Основные термины и определения</w:t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4</w:t>
            </w:r>
          </w:hyperlink>
        </w:p>
        <w:p w14:paraId="5AE238F0" w14:textId="77777777" w:rsidR="00FC3521" w:rsidRPr="00024724" w:rsidRDefault="00000000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7" w:history="1">
            <w:r w:rsidR="00FC3521" w:rsidRPr="000247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Условия программы</w:t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7</w:t>
            </w:r>
          </w:hyperlink>
        </w:p>
        <w:p w14:paraId="33AF33D1" w14:textId="77777777" w:rsidR="00FC3521" w:rsidRPr="00024724" w:rsidRDefault="00000000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8" w:history="1">
            <w:r w:rsidR="00FC3521" w:rsidRPr="000247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Критерии отбора заявок для финансирования</w:t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7</w:t>
            </w:r>
          </w:hyperlink>
        </w:p>
        <w:p w14:paraId="6363B097" w14:textId="77777777" w:rsidR="00FC3521" w:rsidRPr="00024724" w:rsidRDefault="00000000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9" w:history="1">
            <w:r w:rsidR="00FC3521" w:rsidRPr="000247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 Направления целевого использования средств финансирования заявки</w:t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8</w:t>
            </w:r>
          </w:hyperlink>
        </w:p>
        <w:p w14:paraId="027A7EA1" w14:textId="77777777" w:rsidR="00FC3521" w:rsidRPr="00024724" w:rsidRDefault="00000000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0" w:history="1">
            <w:r w:rsidR="00FC3521" w:rsidRPr="000247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 Требования к Заявителю</w:t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9</w:t>
            </w:r>
          </w:hyperlink>
        </w:p>
        <w:p w14:paraId="30589DF0" w14:textId="2461D41C" w:rsidR="00FC3521" w:rsidRPr="00024724" w:rsidRDefault="00000000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1" w:history="1">
            <w:r w:rsidR="00FC3521" w:rsidRPr="000247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7. Инструменты финансирования</w:t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1</w:t>
            </w:r>
          </w:hyperlink>
          <w:r w:rsidR="00020E8D" w:rsidRPr="00024724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</w:p>
        <w:p w14:paraId="52AFC38D" w14:textId="6C990FFA" w:rsidR="00FC3521" w:rsidRPr="00024724" w:rsidRDefault="00000000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2" w:history="1">
            <w:r w:rsidR="00FC3521" w:rsidRPr="000247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8. Экспертиза заявки</w:t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_Toc37762432 \h </w:instrText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790F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EDCE04" w14:textId="66B0EE2E" w:rsidR="00FC3521" w:rsidRPr="00024724" w:rsidRDefault="00000000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3" w:history="1">
            <w:r w:rsidR="00FC3521" w:rsidRPr="000247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9. Проведение экспертиз заявок</w:t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_Toc37762433 \h </w:instrText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790F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054878" w14:textId="374FFB47" w:rsidR="00FC3521" w:rsidRPr="00024724" w:rsidRDefault="00000000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5" w:history="1">
            <w:r w:rsidR="00FC3521" w:rsidRPr="000247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10. Принятие решения о финансировании заявки</w:t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_Toc37762435 \h </w:instrText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790F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B9F557" w14:textId="2B45D7D5" w:rsidR="00FC3521" w:rsidRPr="00024724" w:rsidRDefault="00000000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6" w:history="1">
            <w:r w:rsidR="00FC3521" w:rsidRPr="000247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11. Порядок мониторинга займов</w:t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_Toc37762436 \h </w:instrText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790F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FC3521" w:rsidRPr="000247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05EAF6" w14:textId="77777777" w:rsidR="00FC3521" w:rsidRPr="00024724" w:rsidRDefault="00FC3521" w:rsidP="00FC3521">
          <w:pPr>
            <w:rPr>
              <w:rFonts w:ascii="Times New Roman" w:hAnsi="Times New Roman" w:cs="Times New Roman"/>
            </w:rPr>
          </w:pPr>
          <w:r w:rsidRPr="0002472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113CFD6" w14:textId="77777777" w:rsidR="00FC3521" w:rsidRPr="00024724" w:rsidRDefault="00FC3521" w:rsidP="00FC3521">
      <w:pPr>
        <w:rPr>
          <w:rFonts w:ascii="Times New Roman" w:hAnsi="Times New Roman" w:cs="Times New Roman"/>
        </w:rPr>
      </w:pPr>
    </w:p>
    <w:p w14:paraId="101910F3" w14:textId="77777777" w:rsidR="00FC3521" w:rsidRPr="00024724" w:rsidRDefault="00FC3521" w:rsidP="00FC3521">
      <w:pPr>
        <w:tabs>
          <w:tab w:val="left" w:pos="1755"/>
        </w:tabs>
        <w:rPr>
          <w:rFonts w:ascii="Times New Roman" w:hAnsi="Times New Roman" w:cs="Times New Roman"/>
        </w:rPr>
      </w:pPr>
      <w:r w:rsidRPr="00024724">
        <w:rPr>
          <w:rFonts w:ascii="Times New Roman" w:hAnsi="Times New Roman" w:cs="Times New Roman"/>
        </w:rPr>
        <w:tab/>
      </w:r>
    </w:p>
    <w:p w14:paraId="2CABE357" w14:textId="77777777" w:rsidR="00FC3521" w:rsidRPr="00024724" w:rsidRDefault="00FC3521" w:rsidP="00FC3521">
      <w:pPr>
        <w:rPr>
          <w:rFonts w:ascii="Times New Roman" w:hAnsi="Times New Roman" w:cs="Times New Roman"/>
        </w:rPr>
      </w:pPr>
    </w:p>
    <w:p w14:paraId="593D48C3" w14:textId="77777777" w:rsidR="00FC3521" w:rsidRPr="00024724" w:rsidRDefault="00FC3521" w:rsidP="00FC3521">
      <w:pPr>
        <w:tabs>
          <w:tab w:val="left" w:pos="3150"/>
          <w:tab w:val="left" w:pos="6975"/>
        </w:tabs>
        <w:rPr>
          <w:rFonts w:ascii="Times New Roman" w:hAnsi="Times New Roman" w:cs="Times New Roman"/>
        </w:rPr>
      </w:pPr>
      <w:r w:rsidRPr="00024724">
        <w:rPr>
          <w:rFonts w:ascii="Times New Roman" w:hAnsi="Times New Roman" w:cs="Times New Roman"/>
        </w:rPr>
        <w:tab/>
      </w:r>
      <w:r w:rsidRPr="00024724">
        <w:rPr>
          <w:rFonts w:ascii="Times New Roman" w:hAnsi="Times New Roman" w:cs="Times New Roman"/>
        </w:rPr>
        <w:tab/>
      </w:r>
    </w:p>
    <w:p w14:paraId="1F1D379C" w14:textId="77777777" w:rsidR="00FC3521" w:rsidRPr="00024724" w:rsidRDefault="00FC3521" w:rsidP="00FC3521">
      <w:pPr>
        <w:pStyle w:val="1"/>
        <w:pageBreakBefore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0" w:name="_Toc37762424"/>
      <w:bookmarkStart w:id="1" w:name="Предисловие"/>
      <w:r w:rsidRPr="00024724">
        <w:rPr>
          <w:rFonts w:ascii="Times New Roman" w:hAnsi="Times New Roman" w:cs="Times New Roman"/>
          <w:bCs w:val="0"/>
          <w:color w:val="365F91"/>
        </w:rPr>
        <w:lastRenderedPageBreak/>
        <w:t>Предисловие</w:t>
      </w:r>
      <w:bookmarkEnd w:id="0"/>
    </w:p>
    <w:bookmarkEnd w:id="1"/>
    <w:p w14:paraId="5CA51FF9" w14:textId="66874B8C" w:rsidR="00FC3521" w:rsidRPr="00024724" w:rsidRDefault="00616A89" w:rsidP="00616A89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C3521"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Автономным учреждением «Региональный фонд развития промышленности Воронежской области» (далее – Фонд) в соответствии с </w:t>
      </w:r>
      <w:r w:rsidR="0027714A" w:rsidRPr="00024724">
        <w:rPr>
          <w:rFonts w:ascii="Times New Roman" w:hAnsi="Times New Roman" w:cs="Times New Roman"/>
          <w:sz w:val="28"/>
          <w:szCs w:val="28"/>
        </w:rPr>
        <w:t xml:space="preserve"> 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27714A" w:rsidRPr="00024724">
        <w:rPr>
          <w:rFonts w:ascii="Times New Roman" w:hAnsi="Times New Roman"/>
          <w:sz w:val="28"/>
          <w:szCs w:val="28"/>
        </w:rPr>
        <w:t>постановлением Правительства Воронежской области от 12.01.2021 № 5 «Об определении исполнительных органов государственной власти Воронежской области, уполномоченных на принятие нормативных правовых актов, устанавливающих порядок определения объема и условий предоставления государственным бюджетным и автономным учреждениям Воронежской области субсидий на иные цели, и признании утратившим силу отдельных постановлений правительства Воронежской области».</w:t>
      </w:r>
    </w:p>
    <w:p w14:paraId="137D2243" w14:textId="5FAC0788" w:rsidR="00616A89" w:rsidRPr="00024724" w:rsidRDefault="00FC3521" w:rsidP="00616A89">
      <w:pPr>
        <w:pStyle w:val="a7"/>
        <w:numPr>
          <w:ilvl w:val="0"/>
          <w:numId w:val="23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Утвержден Наблюдательным советом Фонда (в редакции 2.</w:t>
      </w:r>
      <w:r w:rsidR="00553A84" w:rsidRPr="00024724">
        <w:rPr>
          <w:rFonts w:ascii="Times New Roman" w:hAnsi="Times New Roman" w:cs="Times New Roman"/>
          <w:sz w:val="28"/>
          <w:szCs w:val="28"/>
        </w:rPr>
        <w:t>6</w:t>
      </w:r>
      <w:r w:rsidRPr="00024724">
        <w:rPr>
          <w:rFonts w:ascii="Times New Roman" w:hAnsi="Times New Roman" w:cs="Times New Roman"/>
          <w:sz w:val="28"/>
          <w:szCs w:val="28"/>
        </w:rPr>
        <w:t xml:space="preserve">) </w:t>
      </w:r>
      <w:r w:rsidR="00616A89" w:rsidRPr="00024724">
        <w:rPr>
          <w:rFonts w:ascii="Times New Roman" w:hAnsi="Times New Roman" w:cs="Times New Roman"/>
          <w:sz w:val="28"/>
          <w:szCs w:val="28"/>
        </w:rPr>
        <w:t>«</w:t>
      </w:r>
      <w:r w:rsidR="009C7613" w:rsidRPr="00024724">
        <w:rPr>
          <w:rFonts w:ascii="Times New Roman" w:hAnsi="Times New Roman" w:cs="Times New Roman"/>
          <w:sz w:val="28"/>
          <w:szCs w:val="28"/>
        </w:rPr>
        <w:t>12</w:t>
      </w:r>
      <w:r w:rsidR="00616A89" w:rsidRPr="00024724">
        <w:rPr>
          <w:rFonts w:ascii="Times New Roman" w:hAnsi="Times New Roman" w:cs="Times New Roman"/>
          <w:sz w:val="28"/>
          <w:szCs w:val="28"/>
        </w:rPr>
        <w:t>»</w:t>
      </w:r>
      <w:r w:rsidR="009C7613" w:rsidRPr="00024724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616A89" w:rsidRPr="00024724">
        <w:rPr>
          <w:rFonts w:ascii="Times New Roman" w:hAnsi="Times New Roman" w:cs="Times New Roman"/>
          <w:sz w:val="28"/>
          <w:szCs w:val="28"/>
        </w:rPr>
        <w:t xml:space="preserve">   2024</w:t>
      </w:r>
      <w:r w:rsidR="00EA6F2E" w:rsidRPr="00024724">
        <w:rPr>
          <w:rFonts w:ascii="Times New Roman" w:hAnsi="Times New Roman" w:cs="Times New Roman"/>
          <w:sz w:val="28"/>
          <w:szCs w:val="28"/>
        </w:rPr>
        <w:t xml:space="preserve"> г.</w:t>
      </w:r>
      <w:r w:rsidR="00FB268E" w:rsidRPr="00024724">
        <w:rPr>
          <w:rFonts w:ascii="Times New Roman" w:hAnsi="Times New Roman" w:cs="Times New Roman"/>
          <w:sz w:val="28"/>
          <w:szCs w:val="28"/>
        </w:rPr>
        <w:t xml:space="preserve"> </w:t>
      </w:r>
      <w:r w:rsidRPr="00024724">
        <w:rPr>
          <w:rFonts w:ascii="Times New Roman" w:hAnsi="Times New Roman" w:cs="Times New Roman"/>
          <w:sz w:val="28"/>
          <w:szCs w:val="28"/>
        </w:rPr>
        <w:t>(Протокол №</w:t>
      </w:r>
      <w:r w:rsidR="009C7613" w:rsidRPr="00024724">
        <w:rPr>
          <w:rFonts w:ascii="Times New Roman" w:hAnsi="Times New Roman" w:cs="Times New Roman"/>
          <w:sz w:val="28"/>
          <w:szCs w:val="28"/>
        </w:rPr>
        <w:t>54</w:t>
      </w:r>
      <w:r w:rsidRPr="00024724">
        <w:rPr>
          <w:rFonts w:ascii="Times New Roman" w:hAnsi="Times New Roman" w:cs="Times New Roman"/>
          <w:sz w:val="28"/>
          <w:szCs w:val="28"/>
        </w:rPr>
        <w:t xml:space="preserve">, вопрос </w:t>
      </w:r>
      <w:r w:rsidR="009C7613" w:rsidRPr="00024724">
        <w:rPr>
          <w:rFonts w:ascii="Times New Roman" w:hAnsi="Times New Roman" w:cs="Times New Roman"/>
          <w:sz w:val="28"/>
          <w:szCs w:val="28"/>
        </w:rPr>
        <w:t>4</w:t>
      </w:r>
      <w:r w:rsidR="00292E62" w:rsidRPr="00024724">
        <w:rPr>
          <w:rFonts w:ascii="Times New Roman" w:hAnsi="Times New Roman" w:cs="Times New Roman"/>
          <w:sz w:val="28"/>
          <w:szCs w:val="28"/>
        </w:rPr>
        <w:t>)</w:t>
      </w:r>
      <w:r w:rsidRPr="00024724">
        <w:rPr>
          <w:rFonts w:ascii="Times New Roman" w:hAnsi="Times New Roman" w:cs="Times New Roman"/>
          <w:sz w:val="28"/>
          <w:szCs w:val="28"/>
        </w:rPr>
        <w:t>.</w:t>
      </w:r>
    </w:p>
    <w:p w14:paraId="1A6658EE" w14:textId="65A9C4F8" w:rsidR="00CA4299" w:rsidRPr="00024724" w:rsidRDefault="00CA4299" w:rsidP="00616A89">
      <w:pPr>
        <w:pStyle w:val="a7"/>
        <w:numPr>
          <w:ilvl w:val="0"/>
          <w:numId w:val="23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Введен в действие с</w:t>
      </w:r>
      <w:r w:rsidR="009C7613" w:rsidRPr="00024724">
        <w:rPr>
          <w:rFonts w:ascii="Times New Roman" w:hAnsi="Times New Roman" w:cs="Times New Roman"/>
          <w:sz w:val="28"/>
          <w:szCs w:val="28"/>
        </w:rPr>
        <w:t xml:space="preserve"> 15.01.</w:t>
      </w:r>
      <w:r w:rsidR="00FB268E" w:rsidRPr="00024724">
        <w:rPr>
          <w:rFonts w:ascii="Times New Roman" w:hAnsi="Times New Roman" w:cs="Times New Roman"/>
          <w:sz w:val="28"/>
          <w:szCs w:val="28"/>
        </w:rPr>
        <w:t>202</w:t>
      </w:r>
      <w:r w:rsidR="00616A89" w:rsidRPr="00024724">
        <w:rPr>
          <w:rFonts w:ascii="Times New Roman" w:hAnsi="Times New Roman" w:cs="Times New Roman"/>
          <w:sz w:val="28"/>
          <w:szCs w:val="28"/>
        </w:rPr>
        <w:t>4</w:t>
      </w:r>
      <w:r w:rsidRPr="00024724">
        <w:rPr>
          <w:rFonts w:ascii="Times New Roman" w:hAnsi="Times New Roman" w:cs="Times New Roman"/>
          <w:sz w:val="28"/>
          <w:szCs w:val="28"/>
        </w:rPr>
        <w:t xml:space="preserve"> приказом директора Фонда от</w:t>
      </w:r>
      <w:r w:rsidR="009C7613" w:rsidRPr="00024724">
        <w:rPr>
          <w:rFonts w:ascii="Times New Roman" w:hAnsi="Times New Roman" w:cs="Times New Roman"/>
          <w:sz w:val="28"/>
          <w:szCs w:val="28"/>
        </w:rPr>
        <w:t xml:space="preserve">                               15.01.</w:t>
      </w:r>
      <w:r w:rsidR="00FB268E" w:rsidRPr="00024724">
        <w:rPr>
          <w:rFonts w:ascii="Times New Roman" w:hAnsi="Times New Roman" w:cs="Times New Roman"/>
          <w:sz w:val="28"/>
          <w:szCs w:val="28"/>
        </w:rPr>
        <w:t>202</w:t>
      </w:r>
      <w:r w:rsidR="00616A89" w:rsidRPr="00024724">
        <w:rPr>
          <w:rFonts w:ascii="Times New Roman" w:hAnsi="Times New Roman" w:cs="Times New Roman"/>
          <w:sz w:val="28"/>
          <w:szCs w:val="28"/>
        </w:rPr>
        <w:t>4</w:t>
      </w:r>
      <w:r w:rsidRPr="00024724">
        <w:rPr>
          <w:rFonts w:ascii="Times New Roman" w:hAnsi="Times New Roman" w:cs="Times New Roman"/>
          <w:sz w:val="28"/>
          <w:szCs w:val="28"/>
        </w:rPr>
        <w:t xml:space="preserve"> №</w:t>
      </w:r>
      <w:r w:rsidR="009C7613" w:rsidRPr="00024724">
        <w:rPr>
          <w:rFonts w:ascii="Times New Roman" w:hAnsi="Times New Roman" w:cs="Times New Roman"/>
          <w:sz w:val="28"/>
          <w:szCs w:val="28"/>
        </w:rPr>
        <w:t>2</w:t>
      </w:r>
      <w:r w:rsidRPr="00024724">
        <w:rPr>
          <w:rFonts w:ascii="Times New Roman" w:hAnsi="Times New Roman" w:cs="Times New Roman"/>
          <w:sz w:val="28"/>
          <w:szCs w:val="28"/>
        </w:rPr>
        <w:t xml:space="preserve"> «</w:t>
      </w:r>
      <w:r w:rsidR="00FB268E" w:rsidRPr="00024724">
        <w:rPr>
          <w:rFonts w:ascii="Times New Roman" w:hAnsi="Times New Roman" w:cs="Times New Roman"/>
          <w:sz w:val="28"/>
          <w:szCs w:val="28"/>
        </w:rPr>
        <w:t>О введении в действие Стандартов АУ «РФРП ВО</w:t>
      </w:r>
      <w:r w:rsidRPr="00024724">
        <w:rPr>
          <w:rFonts w:ascii="Times New Roman" w:hAnsi="Times New Roman" w:cs="Times New Roman"/>
          <w:sz w:val="28"/>
          <w:szCs w:val="28"/>
        </w:rPr>
        <w:t>»</w:t>
      </w:r>
      <w:r w:rsidR="00FB268E" w:rsidRPr="00024724">
        <w:rPr>
          <w:rFonts w:ascii="Times New Roman" w:hAnsi="Times New Roman" w:cs="Times New Roman"/>
          <w:sz w:val="28"/>
          <w:szCs w:val="28"/>
        </w:rPr>
        <w:t xml:space="preserve"> в новой редакции»</w:t>
      </w:r>
      <w:r w:rsidRPr="00024724">
        <w:rPr>
          <w:rFonts w:ascii="Times New Roman" w:hAnsi="Times New Roman" w:cs="Times New Roman"/>
          <w:sz w:val="28"/>
          <w:szCs w:val="28"/>
        </w:rPr>
        <w:t>.</w:t>
      </w:r>
    </w:p>
    <w:p w14:paraId="636E5CE7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EEFDD6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8CAE25" w14:textId="77777777" w:rsidR="00FC3521" w:rsidRPr="00024724" w:rsidRDefault="00FC3521" w:rsidP="00FC3521">
      <w:pPr>
        <w:pStyle w:val="a7"/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018C25" w14:textId="77777777" w:rsidR="00FC3521" w:rsidRPr="00024724" w:rsidRDefault="00FC3521" w:rsidP="00FC3521">
      <w:pPr>
        <w:pStyle w:val="1"/>
        <w:pageBreakBefore/>
        <w:spacing w:after="480" w:line="240" w:lineRule="auto"/>
        <w:rPr>
          <w:rFonts w:ascii="Times New Roman" w:hAnsi="Times New Roman" w:cs="Times New Roman"/>
          <w:color w:val="365F91"/>
        </w:rPr>
      </w:pPr>
      <w:bookmarkStart w:id="2" w:name="_Toc37762425"/>
      <w:r w:rsidRPr="00024724">
        <w:rPr>
          <w:rFonts w:ascii="Times New Roman" w:hAnsi="Times New Roman" w:cs="Times New Roman"/>
          <w:bCs w:val="0"/>
          <w:color w:val="365F91"/>
        </w:rPr>
        <w:lastRenderedPageBreak/>
        <w:t xml:space="preserve">1. </w:t>
      </w:r>
      <w:bookmarkStart w:id="3" w:name="Введение"/>
      <w:r w:rsidRPr="00024724">
        <w:rPr>
          <w:rFonts w:ascii="Times New Roman" w:hAnsi="Times New Roman" w:cs="Times New Roman"/>
          <w:bCs w:val="0"/>
          <w:color w:val="365F91"/>
        </w:rPr>
        <w:t>Введение</w:t>
      </w:r>
      <w:bookmarkEnd w:id="2"/>
      <w:bookmarkEnd w:id="3"/>
    </w:p>
    <w:p w14:paraId="506A44F4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1.1. Настоящий стандарт определяет условия финансового обеспечения заявок – общие требования и критерии, являющиеся основаниями для отбора заявок, а также порядок экспертизы и отбора заявок в целях их финансирования со стороны Фонда по Программе «Технологическое развитие» (далее – Стандарт, программа).</w:t>
      </w:r>
    </w:p>
    <w:p w14:paraId="17E4127E" w14:textId="77777777" w:rsidR="00FC3521" w:rsidRPr="00024724" w:rsidRDefault="00FC3521" w:rsidP="00FC35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3A63B0D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1.2. Финансирование заявок осуществляется Фондом в соответствии со следующими условиями:</w:t>
      </w:r>
    </w:p>
    <w:p w14:paraId="3B341BF1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соответствие заявки условиям программы;</w:t>
      </w:r>
    </w:p>
    <w:p w14:paraId="5920CB8F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соответствие заявки критериям отбора заявок;</w:t>
      </w:r>
    </w:p>
    <w:p w14:paraId="5A2E1313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соответствие Заявителя требованиям, предъявляемым настоящим Стандартом к претендентам на получение финансирования;</w:t>
      </w:r>
    </w:p>
    <w:p w14:paraId="349EAFD9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соответствие планируемых расходов перечню направлений целевого использования предоставляемого финансирования.</w:t>
      </w:r>
    </w:p>
    <w:p w14:paraId="46CCD98B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C28ECD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1.3. Целью экспертизы и отбора заявок является принятие на основе всестороннего объективного анализа взвешенного решения о возможности и целесообразности финансировании заявки Фондом.</w:t>
      </w:r>
    </w:p>
    <w:p w14:paraId="31ED1821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C372AB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1.4. Проведение экспертизы заявки представляет собой процесс ее анализа на соответствие требованиям, установленным настоящей программой, действующими стандартами Фонда и условиям предоставления субсидии, за счет средств которой осуществляется финансирование.</w:t>
      </w:r>
    </w:p>
    <w:p w14:paraId="3812EB4E" w14:textId="77777777" w:rsidR="00FC3521" w:rsidRPr="00024724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color w:val="365F91"/>
        </w:rPr>
      </w:pPr>
      <w:bookmarkStart w:id="4" w:name="_Toc37762426"/>
      <w:r w:rsidRPr="00024724">
        <w:rPr>
          <w:rFonts w:ascii="Times New Roman" w:hAnsi="Times New Roman" w:cs="Times New Roman"/>
          <w:bCs w:val="0"/>
          <w:color w:val="365F91"/>
        </w:rPr>
        <w:t>2. Основные термины и определения</w:t>
      </w:r>
      <w:bookmarkEnd w:id="4"/>
    </w:p>
    <w:p w14:paraId="48D9D971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Аффилированные лица –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14:paraId="6877902D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E2FD2B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Бенефициарный владелец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14:paraId="181726E7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3C1BF2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Группа лиц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– совокупность физических и юридических лиц, каждое из которых 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</w:p>
    <w:p w14:paraId="5C08FD50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Группа юридических лиц (группа компаний) относится к определенной отрасли, если более 30% выручки получено от деятельности указанной отрасли, и/или существует пересечение бизнес-потоков (в размере более 30% от выручки), включая внутригрупповые продажи и займы, в том числе займы владельцев (учредителей).  </w:t>
      </w:r>
    </w:p>
    <w:p w14:paraId="5FEABD34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69573F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День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– рабочий день, определяемый в соответствии действующим трудовым законодательством, если в настоящем Стандарте не указано иное.</w:t>
      </w:r>
    </w:p>
    <w:p w14:paraId="2344E02F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592BD0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Заем –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целевой заем, предоставленный Фондом в качестве финансирования заявки субъектам деятельности в сфере промышленности.</w:t>
      </w:r>
    </w:p>
    <w:p w14:paraId="0BF2A202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3DD93A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Транш – часть средств займа, предоставляемая Фондом в качестве финансирования по графику выборки в соответствии с условиями договора займа. </w:t>
      </w:r>
    </w:p>
    <w:p w14:paraId="3DC3703F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B5E334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Заявитель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– субъект деятельности в сфере промышленности в соответствии с Приложение № 1 к настоящему Стандарту, зарегистрированный на территории Воронежской области, предоставивший документы в Фонд для участия в программе финансирования.</w:t>
      </w:r>
    </w:p>
    <w:p w14:paraId="15D9EBDA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39D93E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Термны"/>
      <w:bookmarkEnd w:id="5"/>
      <w:r w:rsidRPr="00024724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Pr="00024724">
        <w:rPr>
          <w:rFonts w:ascii="Times New Roman" w:hAnsi="Times New Roman" w:cs="Times New Roman"/>
          <w:sz w:val="28"/>
          <w:szCs w:val="28"/>
        </w:rPr>
        <w:t xml:space="preserve">– комплект документов, представляемых Заявителем для его финансирования по программе «Технологическое развитие». </w:t>
      </w:r>
    </w:p>
    <w:p w14:paraId="1A501191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BEACB0" w14:textId="0367AAA0" w:rsidR="00FC3521" w:rsidRPr="00024724" w:rsidRDefault="00FC3521" w:rsidP="00FC3521">
      <w:pPr>
        <w:tabs>
          <w:tab w:val="left" w:pos="3885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b/>
          <w:sz w:val="28"/>
          <w:szCs w:val="28"/>
        </w:rPr>
        <w:t>Ключевой исполнитель</w:t>
      </w:r>
      <w:r w:rsidRPr="00024724">
        <w:rPr>
          <w:rFonts w:ascii="Times New Roman" w:hAnsi="Times New Roman" w:cs="Times New Roman"/>
          <w:sz w:val="28"/>
          <w:szCs w:val="28"/>
        </w:rPr>
        <w:t xml:space="preserve"> – поставщик промышленного оборудования (подрядчик на выполнение работ (услуг)), сумма договора (договоров) с которым составляет 20 и более процентов от суммы займа и оплачивается полностью или частично за счет средств займа Фонда.</w:t>
      </w:r>
      <w:r w:rsidRPr="00024724">
        <w:rPr>
          <w:rFonts w:ascii="Times New Roman" w:hAnsi="Times New Roman" w:cs="Times New Roman"/>
          <w:sz w:val="28"/>
          <w:szCs w:val="28"/>
        </w:rPr>
        <w:tab/>
      </w:r>
    </w:p>
    <w:p w14:paraId="09F39A95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7DF3E9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Критические замечания –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недостатки, выявленные в ходе отбора заявок, их экспертизы, внешние и внутренние ограничения, которые могут препятствовать успешной реализации заявки ввиду того, что они являются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существенными и не были учтены при ее подготовке, но при этом не являющиеся безусловным препятствием для финансирования заявки Фондом.</w:t>
      </w:r>
    </w:p>
    <w:p w14:paraId="38030ACF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C286E1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Менеджер Фонда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92E62"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сотрудник Фонда, выполняющий функции взаимодействия с Заявителем по заявке, организации проведения экспертиз и принятия решения уполномоченным органом Фонда о финансировании заявки.</w:t>
      </w:r>
    </w:p>
    <w:p w14:paraId="2CBD6438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BA8332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Наблюдательный совет Фонда –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коллегиальный орган Фонда, к компетенции которого относится принятие решения по отдельным вопросам, не относящимся к сфере компетенций экспертного совета, высший орган управления учреждением.</w:t>
      </w:r>
    </w:p>
    <w:p w14:paraId="2648009D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4C4CCB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Обеспечение возврата займа –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виды обеспечения, принимаемые Фондом и предусмотренные настоящим Стандартом.</w:t>
      </w:r>
    </w:p>
    <w:p w14:paraId="112AE5B6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BB220D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Сайт Фонда – </w:t>
      </w:r>
      <w:r w:rsidRPr="00024724">
        <w:rPr>
          <w:rFonts w:ascii="Times New Roman" w:hAnsi="Times New Roman" w:cs="Times New Roman"/>
          <w:bCs/>
          <w:sz w:val="28"/>
          <w:szCs w:val="28"/>
        </w:rPr>
        <w:t xml:space="preserve">официальный сайт Фонда в сети Интернет, </w:t>
      </w:r>
      <w:r w:rsidRPr="00024724">
        <w:rPr>
          <w:rFonts w:ascii="Times New Roman" w:hAnsi="Times New Roman" w:cs="Times New Roman"/>
          <w:b/>
          <w:bCs/>
          <w:sz w:val="28"/>
          <w:szCs w:val="28"/>
          <w:u w:val="single"/>
        </w:rPr>
        <w:t>https://rfrp36.ru/</w:t>
      </w:r>
    </w:p>
    <w:p w14:paraId="671629A2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480EAE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Статус заявки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24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Приостановлена работа по заявке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» – присваивается заявке, по которой:</w:t>
      </w:r>
    </w:p>
    <w:p w14:paraId="5F681974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завершена комплексная экспертиза, заявка рассмотрена на Экспертном совете, и принято решение о предоставлении финансирования, но в течение установленного срока не заключен договор займа;</w:t>
      </w:r>
    </w:p>
    <w:p w14:paraId="37A554BA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завершена комплексная экспертиза, заявка рассмотрена на Экспертном совете, и принято решение об отложении принятия решения по заявке до получения дополнительной информации/устранения выявленных недостатков, но в течение установленного срока решение не исполнено Заявителем; </w:t>
      </w:r>
    </w:p>
    <w:p w14:paraId="5CB03863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на этапе комплексной экспертизы или по ее завершению до вынесения заявки на Экспертный совет Заявителем не устранены недостатки, не представлены затребованные документы, не актуализировалась информация в течение установленного срока;</w:t>
      </w:r>
    </w:p>
    <w:p w14:paraId="6F701F7B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заявка отозвана Заявителем до завершения процедуры комплексной экспертизы и отбора заявок.</w:t>
      </w:r>
    </w:p>
    <w:p w14:paraId="3B7492A4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2A7938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Статус заявки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24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Прекращена работа по заявке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» - присваивается заявке, по которой: </w:t>
      </w:r>
    </w:p>
    <w:p w14:paraId="32791271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этапе комплексной экспертизы и отбора заявок выявлены замечания, которые носят критический характер и не могут быть устранены; </w:t>
      </w:r>
    </w:p>
    <w:p w14:paraId="69C53C43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на этапе входной экспертизы Заявителем не устранены недостатки, не представлены затребованные документы, не актуализировалась информация более 1 (одного) месяца; </w:t>
      </w:r>
    </w:p>
    <w:p w14:paraId="4EA5C48F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статус «Приостановлена работа по заявке» присвоен более 1 месяца.</w:t>
      </w:r>
    </w:p>
    <w:p w14:paraId="48728335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05940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Технологическое развитие </w:t>
      </w:r>
      <w:r w:rsidRPr="00024724">
        <w:rPr>
          <w:rFonts w:ascii="Times New Roman" w:hAnsi="Times New Roman" w:cs="Times New Roman"/>
          <w:sz w:val="28"/>
          <w:szCs w:val="28"/>
        </w:rPr>
        <w:t>– комплекс мероприятий по повышению технологического и/или технико-экономического уровня отдельных производств, цехов и участков в соответствии с принципами наилучших доступных технологий, механизации и автоматизации производства, модернизации и замены устаревшего и физически изношенного оборудования новым, более производительным.</w:t>
      </w:r>
    </w:p>
    <w:p w14:paraId="300CD3A7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207A9E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Фонд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– автономное учреждение «Региональный фонд развития промышленности Воронежской области».</w:t>
      </w:r>
    </w:p>
    <w:p w14:paraId="340CEE25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18C6E6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Экспертный совет Фонда –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коллегиальный орган управления Фонда, к компетенции которого относится принятие решения о предоставлении финансовой поддержки по заявкам, определение объема финансовой поддержки отобранных заявок.</w:t>
      </w:r>
    </w:p>
    <w:p w14:paraId="24934E02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245E4B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Электронная почта Фонда –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Фонда,</w:t>
      </w:r>
      <w:r w:rsidRPr="00024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8" w:history="1">
        <w:r w:rsidRPr="00024724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rfrp@govvrn.ru</w:t>
        </w:r>
      </w:hyperlink>
    </w:p>
    <w:p w14:paraId="08424C99" w14:textId="77777777" w:rsidR="00FC3521" w:rsidRPr="00024724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6" w:name="_Toc37762427"/>
      <w:r w:rsidRPr="00024724">
        <w:rPr>
          <w:rFonts w:ascii="Times New Roman" w:hAnsi="Times New Roman" w:cs="Times New Roman"/>
          <w:bCs w:val="0"/>
          <w:color w:val="365F91"/>
        </w:rPr>
        <w:t xml:space="preserve">3. </w:t>
      </w:r>
      <w:bookmarkStart w:id="7" w:name="Условия"/>
      <w:r w:rsidRPr="00024724">
        <w:rPr>
          <w:rFonts w:ascii="Times New Roman" w:hAnsi="Times New Roman" w:cs="Times New Roman"/>
          <w:bCs w:val="0"/>
          <w:color w:val="365F91"/>
        </w:rPr>
        <w:t>Условия программы</w:t>
      </w:r>
      <w:bookmarkEnd w:id="6"/>
      <w:bookmarkEnd w:id="7"/>
    </w:p>
    <w:p w14:paraId="72814BE4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В соответствии с программой «Технологическое развитие» производится заемное финансирование Заявителей, осуществляющих свою деятельность в отраслях, указанных в Приложении 1 к настоящему Стандарту, и направленных на приобретение</w:t>
      </w:r>
      <w:r w:rsidRPr="00024724">
        <w:rPr>
          <w:rFonts w:ascii="Times New Roman" w:hAnsi="Times New Roman" w:cs="Times New Roman"/>
          <w:strike/>
          <w:color w:val="000000"/>
          <w:sz w:val="28"/>
          <w:szCs w:val="28"/>
        </w:rPr>
        <w:t>,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 и модернизацию промышленного оборудования для производства конкурентоспособной и высокотехнологичной продукции гражданского назначения с импортозамещающим или экспортным потенциалом.</w:t>
      </w:r>
    </w:p>
    <w:p w14:paraId="65496083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087701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3.1. В рамках настоящей программы осуществляется финансирование Заявителей, в соответствии со следующими условиями:</w:t>
      </w:r>
    </w:p>
    <w:p w14:paraId="1ECA2D0B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сумма займа – от 5 млн. рублей до 20 млн. рублей;</w:t>
      </w:r>
    </w:p>
    <w:p w14:paraId="4D2EC401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 займа – не более 3 лет;</w:t>
      </w:r>
    </w:p>
    <w:p w14:paraId="16223F5F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бюджет заявки – от 6,25 млн. рублей;</w:t>
      </w:r>
    </w:p>
    <w:p w14:paraId="3AE5CD4B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софинансирование заявки – не менее 25% от суммы займа за счет собственных и привлеченных средств;</w:t>
      </w:r>
    </w:p>
    <w:p w14:paraId="1D018F6A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наличие обязательств со стороны Заявителя об увеличении объема инвестиций в основной капитал в период пользования займом суммарно не менее суммы бюджета заявки за период пользования займом;</w:t>
      </w:r>
    </w:p>
    <w:p w14:paraId="5FE78ED4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наличие обязательств со стороны Заявителя об увеличении объема отгруженной продукции в период пользования займом;</w:t>
      </w:r>
    </w:p>
    <w:p w14:paraId="515F3321" w14:textId="77777777" w:rsidR="00FC3521" w:rsidRPr="00024724" w:rsidRDefault="00FC3521" w:rsidP="00A551B8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наличие обязательств со стороны Заявителя о предоставлении в качестве обеспечения возврата займа следующих видов обеспечения:</w:t>
      </w:r>
    </w:p>
    <w:p w14:paraId="4C396A34" w14:textId="77777777" w:rsidR="00A551B8" w:rsidRPr="00024724" w:rsidRDefault="00A551B8" w:rsidP="00A551B8">
      <w:pPr>
        <w:pStyle w:val="a7"/>
        <w:numPr>
          <w:ilvl w:val="0"/>
          <w:numId w:val="8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bCs/>
          <w:color w:val="000000"/>
          <w:sz w:val="28"/>
          <w:szCs w:val="28"/>
        </w:rPr>
        <w:t>независимые гарантии кредитных организаций, соответствующих критериям оценки устойчивости финансового положения кредитных организаций, установленным федеральным государственным автономным учреждением «Российский фонд технологического развития».</w:t>
      </w:r>
    </w:p>
    <w:p w14:paraId="51AC3856" w14:textId="7BDF38B3" w:rsidR="00FC3521" w:rsidRPr="00024724" w:rsidRDefault="00A551B8" w:rsidP="00A551B8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bCs/>
          <w:color w:val="000000"/>
          <w:sz w:val="28"/>
          <w:szCs w:val="28"/>
        </w:rPr>
        <w:t>Перечень кредитных организаций, гарантии которых могут быть рассмотрены в качестве основного обеспечения по займам, утверждается приказом директора Фонда на основании перечня кредитных организаций, утвержденного федеральным государственным автономным учреждением «Российский фонд технологического развития» в соответствии с требованиями Стандарта № СФ-И-82</w:t>
      </w:r>
      <w:r w:rsidR="00990135" w:rsidRPr="000247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0135" w:rsidRPr="00024724">
        <w:rPr>
          <w:rFonts w:ascii="Times New Roman" w:hAnsi="Times New Roman" w:cs="Times New Roman"/>
          <w:sz w:val="28"/>
          <w:szCs w:val="28"/>
        </w:rPr>
        <w:t>«Порядок обеспечения возврата займов, предоставленных в качестве финансового обеспечения проектов»</w:t>
      </w:r>
      <w:r w:rsidRPr="00024724">
        <w:rPr>
          <w:rFonts w:ascii="Times New Roman" w:hAnsi="Times New Roman" w:cs="Times New Roman"/>
          <w:bCs/>
          <w:color w:val="000000"/>
          <w:sz w:val="28"/>
          <w:szCs w:val="28"/>
        </w:rPr>
        <w:t>, и с учетом нахождения подразделений кредитных организаций на территории Воронежской области.</w:t>
      </w:r>
    </w:p>
    <w:p w14:paraId="32DC8889" w14:textId="77777777" w:rsidR="00FB0208" w:rsidRPr="00024724" w:rsidRDefault="00FC3521" w:rsidP="00FC3521">
      <w:pPr>
        <w:pStyle w:val="a7"/>
        <w:numPr>
          <w:ilvl w:val="0"/>
          <w:numId w:val="8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bCs/>
          <w:color w:val="000000"/>
          <w:sz w:val="28"/>
          <w:szCs w:val="28"/>
        </w:rPr>
        <w:t>независимые гарантии Государственной корпорации «Банк развития и внешнеэкономической деятельности (Внешэкономбанк)», независимые гарантии кредитных организаций, входящих в Группу Внешэкономбанка, зарегистрированных на территории Российской Федерации.</w:t>
      </w:r>
    </w:p>
    <w:p w14:paraId="20844B01" w14:textId="77777777" w:rsidR="00FB0208" w:rsidRPr="00024724" w:rsidRDefault="00FB0208" w:rsidP="00FB0208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5BF3901" w14:textId="681782C9" w:rsidR="00FC3521" w:rsidRPr="00024724" w:rsidRDefault="00FC3521" w:rsidP="0030694A">
      <w:pPr>
        <w:pStyle w:val="a7"/>
        <w:numPr>
          <w:ilvl w:val="1"/>
          <w:numId w:val="2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При расчете объема софинансирования заявки со стороны Заявителя, частных инвесторов или за счет банковских кредитов: </w:t>
      </w:r>
    </w:p>
    <w:p w14:paraId="23FAB4E8" w14:textId="77777777" w:rsidR="00FC3521" w:rsidRPr="00024724" w:rsidRDefault="00FC3521" w:rsidP="00FC3521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могут быть учтены затраты, осуществленные не ранее 12 месяцев, предшествующих дате подачи заявки, при условии документального подтверждения понесенных затрат до вынесения заявки на рассмотрение Экспертным советом Фонда; </w:t>
      </w:r>
    </w:p>
    <w:p w14:paraId="63FADE14" w14:textId="77777777" w:rsidR="00FC3521" w:rsidRPr="00024724" w:rsidRDefault="00FC3521" w:rsidP="00FC3521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не учитываются затраты, осуществляемые (осуществленные) за счет средств, выделяемых напрямую Заявителю из бюджета (субсидии и т.п.); </w:t>
      </w:r>
    </w:p>
    <w:p w14:paraId="2A268F24" w14:textId="77777777" w:rsidR="00FC3521" w:rsidRPr="00024724" w:rsidRDefault="00FC3521" w:rsidP="00FC3521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lastRenderedPageBreak/>
        <w:t xml:space="preserve">не учитываются доходы в виде денежного потока, генерируемого операционной деятельностью Заявителя. </w:t>
      </w:r>
    </w:p>
    <w:p w14:paraId="244E24CF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6CCAC" w14:textId="0D010CA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Софинансирование за счет собственных и привлеченных средств Заявителя (и/или аффилированных лиц, бенефициаров Заявителя) в размере не менее 25 % от суммы займа должно быть осуществлено в следующий период: не ранее 1</w:t>
      </w:r>
      <w:r w:rsidR="00BC2A01" w:rsidRPr="00024724">
        <w:rPr>
          <w:rFonts w:ascii="Times New Roman" w:hAnsi="Times New Roman" w:cs="Times New Roman"/>
          <w:sz w:val="28"/>
          <w:szCs w:val="28"/>
        </w:rPr>
        <w:t>2</w:t>
      </w:r>
      <w:r w:rsidRPr="00024724">
        <w:rPr>
          <w:rFonts w:ascii="Times New Roman" w:hAnsi="Times New Roman" w:cs="Times New Roman"/>
          <w:sz w:val="28"/>
          <w:szCs w:val="28"/>
        </w:rPr>
        <w:t xml:space="preserve"> месяцев до даты подачи заявки и не позднее </w:t>
      </w:r>
      <w:r w:rsidR="00BC2A01" w:rsidRPr="00024724">
        <w:rPr>
          <w:rFonts w:ascii="Times New Roman" w:hAnsi="Times New Roman" w:cs="Times New Roman"/>
          <w:sz w:val="28"/>
          <w:szCs w:val="28"/>
        </w:rPr>
        <w:t>1</w:t>
      </w:r>
      <w:r w:rsidR="004222BB" w:rsidRPr="00024724">
        <w:rPr>
          <w:rFonts w:ascii="Times New Roman" w:hAnsi="Times New Roman" w:cs="Times New Roman"/>
          <w:sz w:val="28"/>
          <w:szCs w:val="28"/>
        </w:rPr>
        <w:t>2</w:t>
      </w:r>
      <w:r w:rsidRPr="00024724">
        <w:rPr>
          <w:rFonts w:ascii="Times New Roman" w:hAnsi="Times New Roman" w:cs="Times New Roman"/>
          <w:sz w:val="28"/>
          <w:szCs w:val="28"/>
        </w:rPr>
        <w:t xml:space="preserve"> месяцев с даты заключения договора займа. </w:t>
      </w:r>
    </w:p>
    <w:p w14:paraId="0546DA86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В качестве софинансирования заявки могут быть учтены расходы, соответствующие направлениям целевого использования средств займа, указанным в п.5.1 настоящего Стандарта.</w:t>
      </w:r>
    </w:p>
    <w:p w14:paraId="7031CA23" w14:textId="77777777" w:rsidR="00366A91" w:rsidRPr="00024724" w:rsidRDefault="00FC3521" w:rsidP="00366A9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В качестве софинансирования заявки не принимаются документы, подтверждающие расходование средств, с суммой платежа менее 200 (двухсот) тысяч рублей, за исключением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 сумм частичной (поэтапной) оплаты в рамках одного договора</w:t>
      </w:r>
      <w:r w:rsidRPr="00024724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24724">
        <w:rPr>
          <w:rFonts w:ascii="Times New Roman" w:hAnsi="Times New Roman" w:cs="Times New Roman"/>
          <w:sz w:val="28"/>
          <w:szCs w:val="28"/>
        </w:rPr>
        <w:t xml:space="preserve"> а также суммы последнего платежа расходования средств.</w:t>
      </w:r>
    </w:p>
    <w:p w14:paraId="3DE19B5E" w14:textId="77777777" w:rsidR="00366A91" w:rsidRPr="00024724" w:rsidRDefault="00366A91" w:rsidP="00366A9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C5D8CC" w14:textId="0DAF895C" w:rsidR="00366A91" w:rsidRPr="00024724" w:rsidRDefault="00553A84" w:rsidP="0030694A">
      <w:pPr>
        <w:pStyle w:val="a7"/>
        <w:numPr>
          <w:ilvl w:val="1"/>
          <w:numId w:val="2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Расходование средств займа на цели, указанные в п. 5.1 настоящего Стандарта, </w:t>
      </w:r>
      <w:r w:rsidR="0018247B" w:rsidRPr="00024724">
        <w:rPr>
          <w:rFonts w:ascii="Times New Roman" w:hAnsi="Times New Roman" w:cs="Times New Roman"/>
          <w:sz w:val="28"/>
          <w:szCs w:val="28"/>
        </w:rPr>
        <w:t>должно</w:t>
      </w:r>
      <w:r w:rsidR="0052428C" w:rsidRPr="00024724">
        <w:rPr>
          <w:rFonts w:ascii="Times New Roman" w:hAnsi="Times New Roman" w:cs="Times New Roman"/>
          <w:sz w:val="28"/>
          <w:szCs w:val="28"/>
        </w:rPr>
        <w:t xml:space="preserve"> быть осуществлено заёмщиком в течение 18 месяцев со дня зачисления средств займа/первого транша на счёт Заявителя. </w:t>
      </w:r>
    </w:p>
    <w:p w14:paraId="3E439EDE" w14:textId="77777777" w:rsidR="00366A91" w:rsidRPr="00024724" w:rsidRDefault="00366A91" w:rsidP="00366A9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30A64D" w14:textId="2C2A9915" w:rsidR="00553A84" w:rsidRPr="00024724" w:rsidRDefault="00366A91" w:rsidP="0030694A">
      <w:pPr>
        <w:pStyle w:val="a7"/>
        <w:numPr>
          <w:ilvl w:val="1"/>
          <w:numId w:val="2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О</w:t>
      </w:r>
      <w:r w:rsidR="00553A84" w:rsidRPr="00024724">
        <w:rPr>
          <w:rFonts w:ascii="Times New Roman" w:hAnsi="Times New Roman" w:cs="Times New Roman"/>
          <w:sz w:val="28"/>
          <w:szCs w:val="28"/>
        </w:rPr>
        <w:t>беспечение полной оплаты, постановки на балансовый учет и ввод</w:t>
      </w:r>
      <w:r w:rsidR="004F531F" w:rsidRPr="00024724">
        <w:rPr>
          <w:rFonts w:ascii="Times New Roman" w:hAnsi="Times New Roman" w:cs="Times New Roman"/>
          <w:sz w:val="28"/>
          <w:szCs w:val="28"/>
        </w:rPr>
        <w:t>а</w:t>
      </w:r>
      <w:r w:rsidR="00553A84" w:rsidRPr="00024724">
        <w:rPr>
          <w:rFonts w:ascii="Times New Roman" w:hAnsi="Times New Roman" w:cs="Times New Roman"/>
          <w:sz w:val="28"/>
          <w:szCs w:val="28"/>
        </w:rPr>
        <w:t xml:space="preserve"> в эксплуатацию промышленного оборудования, приобретенного за счет средств займа Фонда, </w:t>
      </w:r>
      <w:bookmarkStart w:id="8" w:name="_Hlk152838447"/>
      <w:r w:rsidR="0018247B" w:rsidRPr="00024724">
        <w:rPr>
          <w:rFonts w:ascii="Times New Roman" w:hAnsi="Times New Roman" w:cs="Times New Roman"/>
          <w:sz w:val="28"/>
          <w:szCs w:val="28"/>
        </w:rPr>
        <w:t>должно</w:t>
      </w:r>
      <w:r w:rsidR="00553A84" w:rsidRPr="00024724">
        <w:rPr>
          <w:rFonts w:ascii="Times New Roman" w:hAnsi="Times New Roman" w:cs="Times New Roman"/>
          <w:sz w:val="28"/>
          <w:szCs w:val="28"/>
        </w:rPr>
        <w:t xml:space="preserve"> быть осуществлено заёмщиком в течение 18 месяцев со дня зачисления средств займа/первого транша на счёт Заявителя. </w:t>
      </w:r>
    </w:p>
    <w:p w14:paraId="6D2D62FA" w14:textId="77777777" w:rsidR="00FC3521" w:rsidRPr="00024724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9" w:name="_Toc37762428"/>
      <w:bookmarkEnd w:id="8"/>
      <w:r w:rsidRPr="00024724">
        <w:rPr>
          <w:rFonts w:ascii="Times New Roman" w:hAnsi="Times New Roman" w:cs="Times New Roman"/>
          <w:bCs w:val="0"/>
          <w:color w:val="365F91"/>
        </w:rPr>
        <w:t xml:space="preserve">4. </w:t>
      </w:r>
      <w:bookmarkStart w:id="10" w:name="Кртерии"/>
      <w:r w:rsidRPr="00024724">
        <w:rPr>
          <w:rFonts w:ascii="Times New Roman" w:hAnsi="Times New Roman" w:cs="Times New Roman"/>
          <w:bCs w:val="0"/>
          <w:color w:val="365F91"/>
        </w:rPr>
        <w:t>Критери</w:t>
      </w:r>
      <w:bookmarkEnd w:id="10"/>
      <w:r w:rsidRPr="00024724">
        <w:rPr>
          <w:rFonts w:ascii="Times New Roman" w:hAnsi="Times New Roman" w:cs="Times New Roman"/>
          <w:bCs w:val="0"/>
          <w:color w:val="365F91"/>
        </w:rPr>
        <w:t>и отбора заявок для финансирования</w:t>
      </w:r>
      <w:bookmarkEnd w:id="9"/>
    </w:p>
    <w:p w14:paraId="013B02F1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4.1. В рамках отбора заявок для финансирования со стороны Фонда осуществляется оценка заявок на соответствие следующим критериям:</w:t>
      </w:r>
    </w:p>
    <w:p w14:paraId="4FEC7D3D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финансовая состоятельность заявителя;</w:t>
      </w:r>
    </w:p>
    <w:p w14:paraId="3E8D7503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качество и достаточность обеспечения возврата займа;</w:t>
      </w:r>
    </w:p>
    <w:p w14:paraId="53CECFF3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юридическая состоятельность Заявителя, лиц, предоставивших обеспечение. </w:t>
      </w:r>
    </w:p>
    <w:p w14:paraId="400C91A4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3C1DCA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4.2. Для оценки соответствия критерию «Финансовая состоятельность Заявителя» осуществляется экспертиза по следующим параметрам: </w:t>
      </w:r>
    </w:p>
    <w:p w14:paraId="464FA6B9" w14:textId="77777777" w:rsidR="00FC3521" w:rsidRPr="00024724" w:rsidRDefault="00FC3521" w:rsidP="005A6636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оценка платежеспособности и кредитоспособности Заявителя. </w:t>
      </w:r>
    </w:p>
    <w:p w14:paraId="78BBE6F6" w14:textId="77777777" w:rsidR="00FC3521" w:rsidRPr="00024724" w:rsidRDefault="00FC3521" w:rsidP="005A663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9870D0" w14:textId="416B8006" w:rsidR="00FC3521" w:rsidRPr="00024724" w:rsidRDefault="00FC3521" w:rsidP="005A663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4.3. Для оценки соответствия заявки критерию «Качество и достаточность обеспечения возврата займа» осуществляется экспертиза на соответствие предоставленного Заявителем обеспечения возврата займа требованиям настоящего Стандарта и Стандарта Фонда № СФ-</w:t>
      </w:r>
      <w:r w:rsidR="005A6636" w:rsidRPr="00024724">
        <w:rPr>
          <w:rFonts w:ascii="Times New Roman" w:hAnsi="Times New Roman" w:cs="Times New Roman"/>
          <w:color w:val="000000"/>
          <w:sz w:val="28"/>
          <w:szCs w:val="28"/>
        </w:rPr>
        <w:t>03 «П</w:t>
      </w:r>
      <w:r w:rsidR="005A6636" w:rsidRPr="00024724">
        <w:rPr>
          <w:rFonts w:ascii="Times New Roman" w:hAnsi="Times New Roman" w:cs="Times New Roman"/>
          <w:spacing w:val="-1"/>
          <w:sz w:val="28"/>
          <w:szCs w:val="28"/>
        </w:rPr>
        <w:t xml:space="preserve">орядок </w:t>
      </w:r>
      <w:r w:rsidR="005A6636" w:rsidRPr="00024724">
        <w:rPr>
          <w:rFonts w:ascii="Times New Roman" w:hAnsi="Times New Roman" w:cs="Times New Roman"/>
          <w:sz w:val="28"/>
          <w:szCs w:val="28"/>
        </w:rPr>
        <w:t>обеспечения возврата займов, предоставленных в качестве финансирования проектов</w:t>
      </w:r>
      <w:r w:rsidR="00874300" w:rsidRPr="000247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2CC8BD" w14:textId="77777777" w:rsidR="00FC3521" w:rsidRPr="00024724" w:rsidRDefault="00FC3521" w:rsidP="00FC352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1DA0BA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4.4. Для оценки соответствия заявки критерию «</w:t>
      </w:r>
      <w:bookmarkStart w:id="11" w:name="_Hlk37156201"/>
      <w:r w:rsidRPr="00024724">
        <w:rPr>
          <w:rFonts w:ascii="Times New Roman" w:hAnsi="Times New Roman" w:cs="Times New Roman"/>
          <w:color w:val="000000"/>
          <w:sz w:val="28"/>
          <w:szCs w:val="28"/>
        </w:rPr>
        <w:t>Юридическая состоятельность Заявителя, лиц, предоставивших обеспечение</w:t>
      </w:r>
      <w:bookmarkEnd w:id="11"/>
      <w:r w:rsidRPr="00024724">
        <w:rPr>
          <w:rFonts w:ascii="Times New Roman" w:hAnsi="Times New Roman" w:cs="Times New Roman"/>
          <w:color w:val="000000"/>
          <w:sz w:val="28"/>
          <w:szCs w:val="28"/>
        </w:rPr>
        <w:t>» осуществляется, в частности, экспертиза по следующим параметрам:</w:t>
      </w:r>
    </w:p>
    <w:p w14:paraId="0AABBD8B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соответствие учредительных документов Заявителя, лиц, предоставивших обеспечение, действующему законодательству и деятельности по заявке;</w:t>
      </w:r>
    </w:p>
    <w:p w14:paraId="799329EB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прозрачность состава участников (акционеров)/бенефициарных владельцев Заявителя в объеме контрольного пакета/доли;</w:t>
      </w:r>
    </w:p>
    <w:p w14:paraId="1DBC024E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отсутствие открытых судебных разбирательств или неурегулированных требований, прямо влияющих на реализацию заявки (включая разбирательства с кредитными организациями или институтами развития), или в объеме, превышающем 10% от балансовой стоимости активов Заявителя;</w:t>
      </w:r>
    </w:p>
    <w:p w14:paraId="50B12681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процедуры банкротства, ликвидации, реорганизации </w:t>
      </w:r>
      <w:r w:rsidRPr="00024724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преобразования, присоединения, слияния) Заявителя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, лиц, предоставивших обеспечение (за исключением реорганизации институтов развития и кредитных организаций, предоставивших гарантии);</w:t>
      </w:r>
    </w:p>
    <w:p w14:paraId="371EF73C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наличие полномочий представителей сторон к совершению предполагаемой сделки Заявителя, лиц, предоставивших обеспечение.</w:t>
      </w:r>
    </w:p>
    <w:p w14:paraId="39FF8081" w14:textId="77777777" w:rsidR="00FC3521" w:rsidRPr="00024724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color w:val="365F91"/>
        </w:rPr>
      </w:pPr>
      <w:bookmarkStart w:id="12" w:name="_Toc37762429"/>
      <w:r w:rsidRPr="00024724">
        <w:rPr>
          <w:rFonts w:ascii="Times New Roman" w:hAnsi="Times New Roman" w:cs="Times New Roman"/>
          <w:bCs w:val="0"/>
          <w:color w:val="365F91"/>
        </w:rPr>
        <w:t xml:space="preserve">5. </w:t>
      </w:r>
      <w:bookmarkStart w:id="13" w:name="Направления"/>
      <w:r w:rsidRPr="00024724">
        <w:rPr>
          <w:rFonts w:ascii="Times New Roman" w:hAnsi="Times New Roman" w:cs="Times New Roman"/>
          <w:bCs w:val="0"/>
          <w:color w:val="365F91"/>
        </w:rPr>
        <w:t>Направления</w:t>
      </w:r>
      <w:bookmarkEnd w:id="13"/>
      <w:r w:rsidRPr="00024724">
        <w:rPr>
          <w:rFonts w:ascii="Times New Roman" w:hAnsi="Times New Roman" w:cs="Times New Roman"/>
          <w:bCs w:val="0"/>
          <w:color w:val="365F91"/>
        </w:rPr>
        <w:t xml:space="preserve"> целевого использования средств финансирования заявки</w:t>
      </w:r>
      <w:bookmarkEnd w:id="12"/>
    </w:p>
    <w:p w14:paraId="19F1A830" w14:textId="77777777" w:rsidR="00FC3521" w:rsidRPr="00024724" w:rsidRDefault="00FC3521" w:rsidP="00FC35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5.1. Средства, полученные для финансирования Заявителя со стороны Фонда, могут быть направлены на </w:t>
      </w:r>
      <w:r w:rsidRPr="00024724">
        <w:rPr>
          <w:rFonts w:ascii="Times New Roman" w:hAnsi="Times New Roman" w:cs="Times New Roman"/>
          <w:bCs/>
          <w:sz w:val="28"/>
          <w:szCs w:val="28"/>
        </w:rPr>
        <w:t>реализацию следующих мероприятий</w:t>
      </w:r>
      <w:r w:rsidRPr="00024724">
        <w:rPr>
          <w:rFonts w:ascii="Times New Roman" w:hAnsi="Times New Roman" w:cs="Times New Roman"/>
          <w:sz w:val="28"/>
          <w:szCs w:val="28"/>
        </w:rPr>
        <w:t>:</w:t>
      </w:r>
    </w:p>
    <w:p w14:paraId="66CDEC50" w14:textId="77777777" w:rsidR="00FC3521" w:rsidRPr="00024724" w:rsidRDefault="00FC3521" w:rsidP="00FC3521">
      <w:pPr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5.1.1. Приобретение в собственность</w:t>
      </w:r>
      <w:r w:rsidRPr="00024724">
        <w:rPr>
          <w:vertAlign w:val="superscript"/>
        </w:rPr>
        <w:footnoteReference w:id="2"/>
      </w:r>
      <w:r w:rsidRPr="00024724">
        <w:rPr>
          <w:rFonts w:ascii="Times New Roman" w:hAnsi="Times New Roman" w:cs="Times New Roman"/>
          <w:sz w:val="28"/>
          <w:szCs w:val="28"/>
        </w:rPr>
        <w:t xml:space="preserve"> для целей технологического развития российского и/или импортного промышленного оборудования со сроком изготовления не ранее 5 (пяти) лет до даты подачи заявки, его монтаж и </w:t>
      </w:r>
      <w:r w:rsidRPr="00024724">
        <w:rPr>
          <w:rFonts w:ascii="Times New Roman" w:hAnsi="Times New Roman" w:cs="Times New Roman"/>
          <w:sz w:val="28"/>
          <w:szCs w:val="28"/>
        </w:rPr>
        <w:lastRenderedPageBreak/>
        <w:t>наладка. Размер средств, направленных на реализацию данного направления, должен составлять не менее 50% от суммы займа.</w:t>
      </w:r>
    </w:p>
    <w:p w14:paraId="04EF9FB8" w14:textId="77777777" w:rsidR="00FC3521" w:rsidRPr="00024724" w:rsidRDefault="00FC3521" w:rsidP="00FC3521">
      <w:pPr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5.1.2. Приобретение комплектующих к промышленному оборудованию.</w:t>
      </w:r>
    </w:p>
    <w:p w14:paraId="77CF0379" w14:textId="77777777" w:rsidR="00FC3521" w:rsidRPr="00024724" w:rsidRDefault="00FC3521" w:rsidP="00FC3521">
      <w:pPr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5.1.3. Приобретение и внедрение программно-аппаратных комплексов, необходимых для использования приобретаемого оборудования и технологического процесса производства.</w:t>
      </w:r>
    </w:p>
    <w:p w14:paraId="5BC52A8C" w14:textId="77777777" w:rsidR="00FC3521" w:rsidRPr="00024724" w:rsidRDefault="00FC3521" w:rsidP="00FC3521">
      <w:pPr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5.1.4. 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и/или приобретаемого оборудования.</w:t>
      </w:r>
    </w:p>
    <w:p w14:paraId="35FE24C9" w14:textId="77777777" w:rsidR="00FC3521" w:rsidRPr="00024724" w:rsidRDefault="00FC3521" w:rsidP="00FC3521">
      <w:pPr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5.2. Денежные средства, предоставленные Заявителю Фондом по договору займа, могут быть использованы исключительно на цели финансирования, установленные п. 5.1 настоящего Стандарта.</w:t>
      </w:r>
    </w:p>
    <w:p w14:paraId="71D60A62" w14:textId="19A494F8" w:rsidR="00FC3521" w:rsidRPr="00024724" w:rsidRDefault="00FC3521" w:rsidP="00FC3521">
      <w:pPr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5.3. Приобретение товаров, работ, услуг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заявки и при соблюдении условий о софинансировании заявки, установленных в п. 3</w:t>
      </w:r>
      <w:r w:rsidR="00A96A49" w:rsidRPr="00024724">
        <w:rPr>
          <w:rFonts w:ascii="Times New Roman" w:hAnsi="Times New Roman" w:cs="Times New Roman"/>
          <w:sz w:val="28"/>
          <w:szCs w:val="28"/>
        </w:rPr>
        <w:t>.</w:t>
      </w:r>
      <w:r w:rsidR="00240580" w:rsidRPr="00024724">
        <w:rPr>
          <w:rFonts w:ascii="Times New Roman" w:hAnsi="Times New Roman" w:cs="Times New Roman"/>
          <w:sz w:val="28"/>
          <w:szCs w:val="28"/>
        </w:rPr>
        <w:t>1, 3.2</w:t>
      </w:r>
      <w:r w:rsidRPr="00024724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14:paraId="3B5949DD" w14:textId="77777777" w:rsidR="00FC3521" w:rsidRPr="00024724" w:rsidRDefault="00FC3521" w:rsidP="00FC3521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5.4. Средства, полученные для финансирования Заявителя со стороны Фонда, не могут быть направлены на реализацию следующих мероприятий: </w:t>
      </w:r>
    </w:p>
    <w:p w14:paraId="6B736B4A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оплата товаров, работ, услуг в соответствии с целевым направлением аффилированным лицам, лицам, входящим в группу лиц;</w:t>
      </w:r>
    </w:p>
    <w:p w14:paraId="45E7E514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 выплата заработной платы, уплата налоговых платежей и сборов;</w:t>
      </w:r>
    </w:p>
    <w:p w14:paraId="6C4BF905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и капитальный ремонт зданий, сооружений, коммуникаций для организации производства или общехозяйственного назначения; </w:t>
      </w:r>
    </w:p>
    <w:p w14:paraId="399D1CF8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рефинансирование ранее полученных заемных/кредитных средств; </w:t>
      </w:r>
    </w:p>
    <w:p w14:paraId="5B6D1C26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погашение платежей по договорам финансовой аренды (лизинга); </w:t>
      </w:r>
    </w:p>
    <w:p w14:paraId="03DDD7A4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погашение кредиторской задолженности и иных обязательств, возникших до даты предоставления Займа, за исключением если завершение исполнения таких договоров приходится на период после принятия решения о финансировании и случаев, прямо предусмотренных настоящим Стандартом;</w:t>
      </w:r>
    </w:p>
    <w:p w14:paraId="70A66F63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уплата основного долга, процентов по заемным/кредитным средствам, в том числе по Займу, предоставленному Фондом для финансирования заявки;</w:t>
      </w:r>
    </w:p>
    <w:p w14:paraId="3C0C2DBD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осуществление финансовых вложений и приобретение финансовых инструментов;</w:t>
      </w:r>
    </w:p>
    <w:p w14:paraId="3A438068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распределение прибыли (выплата дивидендов);</w:t>
      </w:r>
    </w:p>
    <w:p w14:paraId="4AA1D9F7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иные расходы, не предусмотренные п. 5.1 настоящего Стандарта.</w:t>
      </w:r>
    </w:p>
    <w:p w14:paraId="3E33BDCF" w14:textId="77777777" w:rsidR="00FC3521" w:rsidRPr="00024724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05894F" w14:textId="77777777" w:rsidR="00FC3521" w:rsidRPr="00024724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5.5. Заемщик не может осуществлять расходование заемных средств с суммой платежа менее 200 (двухсот) тысяч рублей, за исключением сумм частичной (поэтапной) оплаты в рамках одного договора</w:t>
      </w:r>
      <w:r w:rsidRPr="00024724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суммы последнего платежа расходования средств предоставленного займа. </w:t>
      </w:r>
    </w:p>
    <w:p w14:paraId="0971971C" w14:textId="77777777" w:rsidR="00FC3521" w:rsidRPr="00024724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BEC6DD" w14:textId="77777777" w:rsidR="00FC3521" w:rsidRPr="00024724" w:rsidRDefault="00FC3521" w:rsidP="00FC3521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5.6. Оплата приобретаемых товаров, работ, услуг за счет средств займа ключевым исполнителям, не раскрытым на момент принятия Фондом решения о предоставлении финансирования заявки, возможна при условии получения согласования платежа со стороны Фонда. </w:t>
      </w:r>
    </w:p>
    <w:p w14:paraId="4CD3E34D" w14:textId="77777777" w:rsidR="00BC2A01" w:rsidRPr="00024724" w:rsidRDefault="00BC2A01" w:rsidP="00FC3521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0073E" w14:textId="77777777" w:rsidR="00FC3521" w:rsidRPr="00024724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14" w:name="_Toc37762430"/>
      <w:r w:rsidRPr="00024724">
        <w:rPr>
          <w:rFonts w:ascii="Times New Roman" w:hAnsi="Times New Roman" w:cs="Times New Roman"/>
          <w:bCs w:val="0"/>
          <w:color w:val="365F91"/>
        </w:rPr>
        <w:t xml:space="preserve">6. </w:t>
      </w:r>
      <w:bookmarkStart w:id="15" w:name="Заявитель"/>
      <w:r w:rsidRPr="00024724">
        <w:rPr>
          <w:rFonts w:ascii="Times New Roman" w:hAnsi="Times New Roman" w:cs="Times New Roman"/>
          <w:bCs w:val="0"/>
          <w:color w:val="365F91"/>
        </w:rPr>
        <w:t>Требования</w:t>
      </w:r>
      <w:bookmarkEnd w:id="15"/>
      <w:r w:rsidRPr="00024724">
        <w:rPr>
          <w:rFonts w:ascii="Times New Roman" w:hAnsi="Times New Roman" w:cs="Times New Roman"/>
          <w:bCs w:val="0"/>
          <w:color w:val="365F91"/>
        </w:rPr>
        <w:t xml:space="preserve"> к Заявителю</w:t>
      </w:r>
      <w:bookmarkEnd w:id="14"/>
      <w:r w:rsidRPr="00024724">
        <w:rPr>
          <w:rFonts w:ascii="Times New Roman" w:hAnsi="Times New Roman" w:cs="Times New Roman"/>
          <w:bCs w:val="0"/>
          <w:color w:val="365F91"/>
        </w:rPr>
        <w:t xml:space="preserve"> </w:t>
      </w:r>
    </w:p>
    <w:p w14:paraId="4782B222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6.1. Лицо, претендующее на получение денежных средств (Заявитель), должно соответствовать следующим требованиям:</w:t>
      </w:r>
    </w:p>
    <w:p w14:paraId="7BF8AFAB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являться юридическим лицом - коммерческой организацией или индивидуальным предпринимателем, получение займов для которого не запрещено действующим законодательством или уставом Заявителя;</w:t>
      </w:r>
    </w:p>
    <w:p w14:paraId="0E7833DA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являться юридическим лицом или индивидуальным предпринимателем, осуществляющим деятельность в сфере промышленности на территории Воронежской области;</w:t>
      </w:r>
    </w:p>
    <w:p w14:paraId="3469E812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являться резидентом Российской Федерации</w:t>
      </w:r>
      <w:r w:rsidRPr="00024724">
        <w:rPr>
          <w:rFonts w:ascii="Times New Roman" w:hAnsi="Times New Roman" w:cs="Times New Roman"/>
          <w:vertAlign w:val="superscript"/>
        </w:rPr>
        <w:footnoteReference w:id="4"/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22BE772" w14:textId="1911E0EF" w:rsidR="00A01416" w:rsidRPr="00024724" w:rsidRDefault="00A01416" w:rsidP="00A01416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024724">
        <w:rPr>
          <w:rFonts w:ascii="Times New Roman" w:eastAsia="Calibri" w:hAnsi="Times New Roman" w:cs="Times New Roman"/>
          <w:sz w:val="28"/>
          <w:szCs w:val="28"/>
        </w:rPr>
        <w:t>не иметь в уставном (складочном) капитале иностранных юридических лиц, зарегистрированных в низконалоговой юрисдикции за пределами территории Российской Федерации, доля прямого или косвенного (через третьих лиц) участия которых (определяемая в порядке, предусмотренном п.15 ст.241 Бюджетного Кодекса РФ) в совокупности превышает 25 (двадцать пять) процентов;</w:t>
      </w:r>
    </w:p>
    <w:p w14:paraId="2BAB196C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бенефициарный владелец Заявителя не должен являться нерезидентом Российской Федерации, имеющим местонахождение (место жительства) в низконалоговой юрисдикции за пределами территории Российской Федерации;</w:t>
      </w:r>
    </w:p>
    <w:p w14:paraId="5DFB1E72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находиться в процессе реорганизации (за исключением реорганизации в форме преобразования, присоединения, слияния), ликвидации или банкротства на момент подачи заявки и/или получения займа;</w:t>
      </w:r>
    </w:p>
    <w:p w14:paraId="05CBEFEE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раскрыть структуру собственности, предоставить список аффилированных лиц и сведения о конечных бенефициарах на момент подачи заявки;</w:t>
      </w:r>
    </w:p>
    <w:p w14:paraId="7BC0423E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не иметь просроченную задолженность по налогам, сборам и иным платежам в бюджеты всех уровней Российской Федерации (подтверждается справкой налогового органа, датированной в пределах 30 (тридцати) календарных дней до даты подписания договора займа), задолженность по заработной плате перед работниками, просроченную задолженность перед Фондом, зафиксированных фактов несвоевременного выполнения в прошлом обязательств (просроченная задолженность более 30 (тридцати) календарных дней, проблемная задолженность) перед Фондом, включая обязательства по возврату заемных денежных средств и по предоставлению отчетности о целевом использовании предоставленных заемных денежных средств.</w:t>
      </w:r>
    </w:p>
    <w:p w14:paraId="19BA3AFD" w14:textId="77777777" w:rsidR="00FC3521" w:rsidRPr="00024724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75B622" w14:textId="69DFFD62" w:rsidR="00FC3521" w:rsidRPr="00024724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Для целей настоящего Стандарта под низконалоговой юрисдикцией понимается территория, включенная </w:t>
      </w:r>
      <w:r w:rsidR="004F531F" w:rsidRPr="00024724">
        <w:rPr>
          <w:rFonts w:ascii="Times New Roman" w:hAnsi="Times New Roman" w:cs="Times New Roman"/>
          <w:color w:val="000000"/>
          <w:sz w:val="28"/>
          <w:szCs w:val="28"/>
        </w:rPr>
        <w:t>в Перечень государств и территорий, используемых для промежуточного (офшорного) владения активами в Российской федерации (офшорные зоны), утвержденный приказом Министерства финансов Российской Федерации от 26.05.2022 №83н или иной аналогичный документ, действующий на дату проведения экспертизы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D8EEFF" w14:textId="77777777" w:rsidR="00FC3521" w:rsidRPr="00024724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16" w:name="_Toc37762431"/>
      <w:r w:rsidRPr="00024724">
        <w:rPr>
          <w:rFonts w:ascii="Times New Roman" w:hAnsi="Times New Roman" w:cs="Times New Roman"/>
          <w:bCs w:val="0"/>
          <w:color w:val="365F91"/>
        </w:rPr>
        <w:t xml:space="preserve">7. </w:t>
      </w:r>
      <w:bookmarkStart w:id="17" w:name="Инструменты"/>
      <w:r w:rsidRPr="00024724">
        <w:rPr>
          <w:rFonts w:ascii="Times New Roman" w:hAnsi="Times New Roman" w:cs="Times New Roman"/>
          <w:bCs w:val="0"/>
          <w:color w:val="365F91"/>
        </w:rPr>
        <w:t>Инструменты</w:t>
      </w:r>
      <w:bookmarkEnd w:id="17"/>
      <w:r w:rsidRPr="00024724">
        <w:rPr>
          <w:rFonts w:ascii="Times New Roman" w:hAnsi="Times New Roman" w:cs="Times New Roman"/>
          <w:bCs w:val="0"/>
          <w:color w:val="365F91"/>
        </w:rPr>
        <w:t xml:space="preserve"> финансирования</w:t>
      </w:r>
      <w:bookmarkEnd w:id="16"/>
    </w:p>
    <w:p w14:paraId="7B5592C3" w14:textId="77777777" w:rsidR="00FC3521" w:rsidRPr="00024724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Финансирование со стороны Фонда осуществляется путем предоставления целевого займа на условиях возмездности и возвратности.</w:t>
      </w:r>
    </w:p>
    <w:p w14:paraId="1CEC32DC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38CC5D" w14:textId="2BF87FA0" w:rsidR="00553A84" w:rsidRPr="00024724" w:rsidRDefault="00FC3521" w:rsidP="00553A84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предоставляет обеспечение возврата займа </w:t>
      </w:r>
      <w:r w:rsidRPr="000247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 сроком действия, превышающим срок обязательства по возврату займа на 1 месяц,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в объеме основного долга и подлежащих уплате за все время пользования займом процентов в соответствии с видами обеспечения, установленными п. 3</w:t>
      </w:r>
      <w:r w:rsidR="00A96A49" w:rsidRPr="00024724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Стандарта.</w:t>
      </w:r>
    </w:p>
    <w:p w14:paraId="3A04E52D" w14:textId="77777777" w:rsidR="00553A84" w:rsidRPr="00024724" w:rsidRDefault="00553A84" w:rsidP="00553A84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14:paraId="7CF9A5DC" w14:textId="3F12B865" w:rsidR="00FC3521" w:rsidRPr="00024724" w:rsidRDefault="00FC3521" w:rsidP="00553A84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Процентная ставка по предоставляемым целевым займам составляет</w:t>
      </w:r>
      <w:r w:rsidR="00553A84"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(три) процента годовых на весь срок пользования займом</w:t>
      </w:r>
      <w:r w:rsidR="00553A84" w:rsidRPr="000247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1DF8CB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DE605B" w14:textId="77777777" w:rsidR="00FC3521" w:rsidRPr="00024724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Заем предоставляется на срок, не превышающий срок займа, предусмотренный условиями программы финансирования. Срок займа может быть установлен Экспертным советом Фонда более коротким, чем запрошенный Заявителем, с учетом особенностей заявки и результата финансово-экономической экспертизы.</w:t>
      </w:r>
    </w:p>
    <w:p w14:paraId="44237061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3515FC" w14:textId="77777777" w:rsidR="00503E19" w:rsidRPr="00024724" w:rsidRDefault="00503E19" w:rsidP="00503E19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Заем предоставляется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единовременно или частями (траншами) </w:t>
      </w:r>
      <w:r w:rsidRPr="00024724">
        <w:rPr>
          <w:rFonts w:ascii="Times New Roman" w:hAnsi="Times New Roman" w:cs="Times New Roman"/>
          <w:sz w:val="28"/>
          <w:szCs w:val="28"/>
        </w:rPr>
        <w:t xml:space="preserve">путем перечисления средств на расчетный счет в валюте Российской Федерации, открытый Заявителем для обособленного учета денежных средств, </w:t>
      </w:r>
      <w:bookmarkStart w:id="18" w:name="_Hlk108508590"/>
      <w:r w:rsidRPr="00024724">
        <w:rPr>
          <w:rFonts w:ascii="Times New Roman" w:hAnsi="Times New Roman" w:cs="Times New Roman"/>
          <w:sz w:val="28"/>
          <w:szCs w:val="28"/>
        </w:rPr>
        <w:t xml:space="preserve">в кредитной организации, </w:t>
      </w:r>
      <w:r w:rsidRPr="00024724">
        <w:rPr>
          <w:rFonts w:ascii="Times New Roman" w:hAnsi="Times New Roman" w:cs="Times New Roman"/>
          <w:bCs/>
          <w:sz w:val="28"/>
          <w:szCs w:val="28"/>
        </w:rPr>
        <w:t>соответствующей критериям оценки устойчивости финансового положения кредитных организаций, установленным федеральным государственным автономным учреждением «Российский фонд технологического развития».</w:t>
      </w:r>
    </w:p>
    <w:p w14:paraId="5B99364B" w14:textId="72092BAE" w:rsidR="00503E19" w:rsidRPr="00024724" w:rsidRDefault="00503E19" w:rsidP="00503E19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bCs/>
          <w:sz w:val="28"/>
          <w:szCs w:val="28"/>
        </w:rPr>
        <w:t>Перечень кредитных организаций, в которых допускается открытие Заявителем</w:t>
      </w:r>
      <w:r w:rsidRPr="00024724">
        <w:rPr>
          <w:rFonts w:ascii="Times New Roman" w:hAnsi="Times New Roman" w:cs="Times New Roman"/>
          <w:sz w:val="28"/>
          <w:szCs w:val="28"/>
        </w:rPr>
        <w:t xml:space="preserve"> расчетного счета для </w:t>
      </w:r>
      <w:r w:rsidRPr="00024724">
        <w:rPr>
          <w:rFonts w:ascii="Times New Roman" w:hAnsi="Times New Roman" w:cs="Times New Roman"/>
          <w:bCs/>
          <w:sz w:val="28"/>
          <w:szCs w:val="28"/>
        </w:rPr>
        <w:t>перечисления средств в валюте Российской Федерации и обособленного учета денежных средств, устанавливается в соответствии с п. 3</w:t>
      </w:r>
      <w:r w:rsidR="003F1CDA" w:rsidRPr="00024724">
        <w:rPr>
          <w:rFonts w:ascii="Times New Roman" w:hAnsi="Times New Roman" w:cs="Times New Roman"/>
          <w:bCs/>
          <w:sz w:val="28"/>
          <w:szCs w:val="28"/>
        </w:rPr>
        <w:t>.1</w:t>
      </w:r>
      <w:r w:rsidR="00DA27C2" w:rsidRPr="00024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4724">
        <w:rPr>
          <w:rFonts w:ascii="Times New Roman" w:hAnsi="Times New Roman" w:cs="Times New Roman"/>
          <w:bCs/>
          <w:sz w:val="28"/>
          <w:szCs w:val="28"/>
        </w:rPr>
        <w:t>настоящего Стандарта.</w:t>
      </w:r>
    </w:p>
    <w:bookmarkEnd w:id="18"/>
    <w:p w14:paraId="3E4BD708" w14:textId="77777777" w:rsidR="00FC3521" w:rsidRPr="00024724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8530CF" w14:textId="77777777" w:rsidR="00FC3521" w:rsidRPr="00024724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перечислении займа единовременно или частями, а также размер и срок предоставления каждой части займа определяются Фондом с учетом особенностей реализации заявки. </w:t>
      </w:r>
    </w:p>
    <w:p w14:paraId="56AE6C69" w14:textId="77777777" w:rsidR="00FC3521" w:rsidRPr="00024724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F4221F" w14:textId="76C67FD8" w:rsidR="00503E19" w:rsidRPr="00024724" w:rsidRDefault="00FC3521" w:rsidP="00503E19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заявкой предусмотрена закупка (поставка) </w:t>
      </w:r>
      <w:r w:rsidR="00503E19" w:rsidRPr="00024724">
        <w:rPr>
          <w:rFonts w:ascii="Times New Roman" w:hAnsi="Times New Roman" w:cs="Times New Roman"/>
          <w:color w:val="000000"/>
          <w:sz w:val="28"/>
          <w:szCs w:val="28"/>
        </w:rPr>
        <w:t>импортного оборудования,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открывает для обособленного учета денежных средств, предоставленных в виде займа, также расчетный счет в иностранной валюте </w:t>
      </w:r>
      <w:r w:rsidR="00503E19"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в кредитной организации, </w:t>
      </w:r>
      <w:r w:rsidR="00503E19" w:rsidRPr="00024724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соответствующей критериям оценки устойчивости финансового положения кредитных организаций, установленным федеральным государственным автономным учреждением «Российский фонд технологического развития».</w:t>
      </w:r>
    </w:p>
    <w:p w14:paraId="1ED86FB1" w14:textId="245AE8FD" w:rsidR="0052428C" w:rsidRPr="00024724" w:rsidRDefault="0052428C" w:rsidP="00503E19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bCs/>
          <w:color w:val="000000"/>
          <w:sz w:val="28"/>
          <w:szCs w:val="28"/>
        </w:rPr>
        <w:t>Перечень кредитных организаций, в которых допускается открытие Заявителем расчетного счета для перечисления средств в иностранной валюте и обособленного учета денежных средств, устанавливается в соответствии с п. 3</w:t>
      </w:r>
      <w:r w:rsidR="003F1CDA" w:rsidRPr="00024724"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 w:rsidRPr="000247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Стандарта.</w:t>
      </w:r>
    </w:p>
    <w:p w14:paraId="3A6F9D12" w14:textId="77777777" w:rsidR="0052428C" w:rsidRPr="00024724" w:rsidRDefault="0052428C" w:rsidP="00503E19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B5602BD" w14:textId="257D60B7" w:rsidR="00FC3521" w:rsidRPr="00024724" w:rsidRDefault="00FC3521" w:rsidP="00503E19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займа могут быть заблаговременно конвертированы в иностранную валюту в объеме планируемых затрат по оплате (будущих платежей) импортных контрактов и аккредитивов. </w:t>
      </w:r>
    </w:p>
    <w:p w14:paraId="4DB3D052" w14:textId="77777777" w:rsidR="00FC3521" w:rsidRPr="00024724" w:rsidRDefault="00FC3521" w:rsidP="00FC352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в дальнейшем заемщик отказывается от закупки (поставки) импортного оборудования, комплектующих, то приобретенная иностранная валюта подлежит обратной конвертации в рубли.</w:t>
      </w:r>
    </w:p>
    <w:p w14:paraId="064BB475" w14:textId="77777777" w:rsidR="00FC3521" w:rsidRPr="00024724" w:rsidRDefault="00FC3521" w:rsidP="00FC352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Все средства, полученные в результате обратной конвертации, перечисляются заемщиком на расчетный счет, открытый для обособленного учета денежных средств. </w:t>
      </w:r>
    </w:p>
    <w:p w14:paraId="215697BD" w14:textId="77777777" w:rsidR="00FC3521" w:rsidRPr="00024724" w:rsidRDefault="00FC3521" w:rsidP="00FC352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результате изменения курса иностранной валюты сумма полученных при обратной конвертации средств меньше ранее потраченной суммы займа, заемщик обязан возместить на счет возникшую разницу за счет собственных средств. </w:t>
      </w:r>
    </w:p>
    <w:p w14:paraId="12080016" w14:textId="77777777" w:rsidR="00FC3521" w:rsidRPr="00024724" w:rsidRDefault="00FC3521" w:rsidP="00FC352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займа, полученная положительная разница направляется на досрочное погашение суммы займа.</w:t>
      </w:r>
    </w:p>
    <w:p w14:paraId="57F7F7F9" w14:textId="77777777" w:rsidR="00FC3521" w:rsidRPr="00024724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F0FD32" w14:textId="77777777" w:rsidR="00FC3521" w:rsidRPr="00024724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Погашение основного долга по займу осуществляется Заявителем равными ежеквартальными платежами в течение последнего года срока использования займа. </w:t>
      </w:r>
    </w:p>
    <w:p w14:paraId="5E2E5D06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B3A4AB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Проценты по займу уплачиваются Заявителем ежеквартально, начиная с первого квартала после выдачи займа/первого транша. </w:t>
      </w:r>
    </w:p>
    <w:p w14:paraId="0DC106C5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2D7474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</w:t>
      </w:r>
    </w:p>
    <w:p w14:paraId="07D96B86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FE9DF1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Проценты начисляются на сумму задолженности по основному долгу за период со дня, следующего за днем предоставления суммы займа/транша,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- не позднее даты досрочного погашения.</w:t>
      </w:r>
    </w:p>
    <w:p w14:paraId="54FDEB1C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3172BB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Иной порядок погашения суммы займа и процентов может быть установлен Экспертным советом Фонда с учетом особенностей реализации заявки.</w:t>
      </w:r>
    </w:p>
    <w:p w14:paraId="000B3672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3463F8" w14:textId="77777777" w:rsidR="00FC3521" w:rsidRPr="00024724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досрочно погасить заем полностью или частично по истечении первого квартала после выдачи займа в полном объеме при условии направления Заявителем уведомления Фонду не менее чем за 10 (десять) дней до даты досрочного погашения. </w:t>
      </w:r>
      <w:r w:rsidRPr="00024724">
        <w:rPr>
          <w:rFonts w:ascii="Times New Roman" w:hAnsi="Times New Roman" w:cs="Times New Roman"/>
          <w:sz w:val="28"/>
          <w:szCs w:val="28"/>
        </w:rPr>
        <w:t xml:space="preserve">Менеджер Фонда в течение 5 </w:t>
      </w:r>
      <w:r w:rsidRPr="00024724">
        <w:rPr>
          <w:rFonts w:ascii="Times New Roman" w:hAnsi="Times New Roman" w:cs="Times New Roman"/>
          <w:sz w:val="28"/>
          <w:szCs w:val="28"/>
        </w:rPr>
        <w:lastRenderedPageBreak/>
        <w:t xml:space="preserve">(пяти) дней после получения запроса о досрочном погашении направляет Заявителю расчет в электронном виде.  </w:t>
      </w:r>
    </w:p>
    <w:p w14:paraId="79EBEF8B" w14:textId="77777777" w:rsidR="00FC3521" w:rsidRPr="00024724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5195CA" w14:textId="3F6D634B" w:rsidR="00FC3521" w:rsidRPr="00024724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Фонд вправе потребовать уплатить вместо процентов, указанных в п. 7.3. настоящего Стандарта, проценты за пользование суммой займа в размере двукратной ключевой ставки Банка России, действующей в период с момента выдачи займа/первого транша и до момента полного возврата займа Фонду при выявлении Фондом факта нецелевого использования Заемщиком суммы займа (или его части). </w:t>
      </w:r>
    </w:p>
    <w:p w14:paraId="33EC4E9C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9083A0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Расчёт процентов по займу ведется с учетом изменений размера ключевой ставки Банка России, фактически действовавшей в течение периода с момента выдачи займа/первого транша.</w:t>
      </w:r>
    </w:p>
    <w:p w14:paraId="42165982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49588" w14:textId="77777777" w:rsidR="00FC3521" w:rsidRPr="00024724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Заявитель несет ответственность за неисполнение или ненадлежащее исполнение предусмотренных договором обязательств, включая следующие:</w:t>
      </w:r>
    </w:p>
    <w:p w14:paraId="4B4D0E55" w14:textId="77777777" w:rsidR="00503E19" w:rsidRPr="00024724" w:rsidRDefault="00FC3521" w:rsidP="00503E19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за неисполнение или ненадлежащее исполнение обязательств по возврату основного долга и/или уплате процентов за пользование займом – пени в размере 0,1% от несвоевременно уплаченной суммы за каждый день просрочки;</w:t>
      </w:r>
    </w:p>
    <w:p w14:paraId="0CA33655" w14:textId="1814B8B1" w:rsidR="00503E19" w:rsidRPr="00024724" w:rsidRDefault="00503E19" w:rsidP="00503E19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за нарушение Заявителем установленного договором займа срока предоставления отчетов о достижении целевых показателей эффективности использования займа – пени в размере 0,1% от суммы займа за каждый день просрочки;</w:t>
      </w:r>
    </w:p>
    <w:p w14:paraId="614E4B2E" w14:textId="2B2A98E3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за неисполнение или ненадлежащее исполнение обязательства по обеспечению софинансирования заявки в размере не менее 25 % от суммы займа за счет собственных и привлеченных средств в соответствии с п. 3</w:t>
      </w:r>
      <w:r w:rsidR="006D0863" w:rsidRPr="000247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C5328" w:rsidRPr="0002472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Стандарта, а также обязательств по приобретению оборудования со сроком изготовления не ранее 5 (пяти) лет в соответствии с п. 5.1.1  настоящего Стандарта, </w:t>
      </w:r>
      <w:bookmarkStart w:id="19" w:name="_Hlk152577379"/>
      <w:r w:rsidRPr="00024724">
        <w:rPr>
          <w:rFonts w:ascii="Times New Roman" w:hAnsi="Times New Roman" w:cs="Times New Roman"/>
          <w:color w:val="000000"/>
          <w:sz w:val="28"/>
          <w:szCs w:val="28"/>
        </w:rPr>
        <w:t>процентная ставка в соответствии с п. 7.3 настоящего Стандарта увеличивается до двукратной ключевой ставки Банка России, действующий в период с момента выдачи займа/первого транша и до момента полного возврата займа Фонду</w:t>
      </w:r>
      <w:bookmarkEnd w:id="19"/>
      <w:r w:rsidRPr="000247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398A850" w14:textId="77777777" w:rsidR="004755E4" w:rsidRPr="00024724" w:rsidRDefault="00FC3521" w:rsidP="004755E4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за неисполнение или ненадлежащее исполнение обязательства по обеспечению доли средств займа, направленных на приобретение промышленного оборудования в соответствии с п. 5.1.1 настоящего Стандарта в размере не менее 50% от суммы займа, процентная ставка в соответствии с п. 7.3 настоящего Стандарта увеличивается до двукратной ключевой ставки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Банка России, действующий в период с момента выдачи займа/первого транша и до момента полного возврата займа Фонду</w:t>
      </w:r>
      <w:r w:rsidR="004D5B7E" w:rsidRPr="000247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3A6FE61" w14:textId="0859AEEE" w:rsidR="00FC3521" w:rsidRPr="00024724" w:rsidRDefault="004D5B7E" w:rsidP="004755E4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за неисполнение или ненадлежащее исполнение обязательств по </w:t>
      </w:r>
      <w:r w:rsidR="00BA1457"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полной оплаты,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постановк</w:t>
      </w:r>
      <w:r w:rsidR="00BA1457" w:rsidRPr="000247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 на балансовый учет и ввод</w:t>
      </w:r>
      <w:r w:rsidR="00BA1457" w:rsidRPr="0002472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 в эксплуатацию промышленного оборудования, приобретенного за счет средств займа Фонда, в течение 18 месяцев со дня зачисления средств займа/первого транша</w:t>
      </w:r>
      <w:r w:rsidR="00BA1457" w:rsidRPr="00024724">
        <w:rPr>
          <w:rFonts w:ascii="Times New Roman" w:hAnsi="Times New Roman" w:cs="Times New Roman"/>
          <w:color w:val="000000"/>
          <w:sz w:val="28"/>
          <w:szCs w:val="28"/>
        </w:rPr>
        <w:t>, в соответствии с</w:t>
      </w:r>
      <w:r w:rsidR="00366A91"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 п. 3.4</w:t>
      </w:r>
      <w:r w:rsidR="00BA1457"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Стандарта, процентная ставка в соответствии с п. 7.3 настоящего Стандарта увеличивается до двукратной ключевой ставки Банка России, действующий в период с момента выдачи займа/первого транша и до момента полного возврата займа Фонду.</w:t>
      </w:r>
    </w:p>
    <w:p w14:paraId="08797A7A" w14:textId="77777777" w:rsidR="00FC3521" w:rsidRPr="00024724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5C4661" w14:textId="77777777" w:rsidR="00FC3521" w:rsidRPr="00024724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Условием предоставления финансирования является согласие Заявителя:</w:t>
      </w:r>
    </w:p>
    <w:p w14:paraId="5308E976" w14:textId="77777777" w:rsidR="00503E19" w:rsidRPr="00024724" w:rsidRDefault="00FC3521" w:rsidP="00503E19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обеспечить возможность контроля Фондом действий самого Заявителя по целевому использованию средств займа, состояния обеспечения займа и финансового состояния Заявителя;</w:t>
      </w:r>
    </w:p>
    <w:p w14:paraId="25499CB7" w14:textId="4D32A9C7" w:rsidR="00FC3521" w:rsidRPr="00024724" w:rsidRDefault="00FC3521" w:rsidP="00503E19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предоставлять отчеты о достижении целевых показателей, предусмотренных п. 3</w:t>
      </w:r>
      <w:r w:rsidR="00F52F40" w:rsidRPr="00024724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Стандарта</w:t>
      </w:r>
      <w:bookmarkStart w:id="20" w:name="_Hlk152576084"/>
      <w:r w:rsidR="00503E19" w:rsidRPr="000247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40DEB21" w14:textId="77777777" w:rsidR="00FC3521" w:rsidRPr="00024724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21" w:name="_Toc37762432"/>
      <w:bookmarkEnd w:id="20"/>
      <w:r w:rsidRPr="00024724">
        <w:rPr>
          <w:rFonts w:ascii="Times New Roman" w:hAnsi="Times New Roman" w:cs="Times New Roman"/>
          <w:bCs w:val="0"/>
          <w:color w:val="365F91"/>
        </w:rPr>
        <w:t xml:space="preserve">8. </w:t>
      </w:r>
      <w:bookmarkStart w:id="22" w:name="Экспертиза"/>
      <w:r w:rsidRPr="00024724">
        <w:rPr>
          <w:rFonts w:ascii="Times New Roman" w:hAnsi="Times New Roman" w:cs="Times New Roman"/>
          <w:bCs w:val="0"/>
          <w:color w:val="365F91"/>
        </w:rPr>
        <w:t>Экспертиза</w:t>
      </w:r>
      <w:bookmarkEnd w:id="22"/>
      <w:r w:rsidRPr="00024724">
        <w:rPr>
          <w:rFonts w:ascii="Times New Roman" w:hAnsi="Times New Roman" w:cs="Times New Roman"/>
          <w:bCs w:val="0"/>
          <w:color w:val="365F91"/>
        </w:rPr>
        <w:t xml:space="preserve"> заявки</w:t>
      </w:r>
      <w:bookmarkEnd w:id="21"/>
    </w:p>
    <w:p w14:paraId="750211E0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8.1. Заявитель представляет в Фонд документы по заявке согласно перечню, установленному Фондом.</w:t>
      </w:r>
    </w:p>
    <w:p w14:paraId="6B74A3C0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AF3CF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8.2. Экспертиза заявки Фондом включает в себя следующие этапы:</w:t>
      </w:r>
    </w:p>
    <w:p w14:paraId="43283E2A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Экспресс-оценка заявки;</w:t>
      </w:r>
    </w:p>
    <w:p w14:paraId="79E5B5BC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Входная экспертиза заявки;</w:t>
      </w:r>
    </w:p>
    <w:p w14:paraId="7C79DD63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Комплексная экспертиза заявки.</w:t>
      </w:r>
    </w:p>
    <w:p w14:paraId="6A2F14FA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497F5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Процесс экспертизы заявок начинается после получения комплекта документов, входящих в заявку на финансирование (на первом этапе – резюме), и завершается вынесением заявки на рассмотрение Экспертным советом Фонда для принятия решения о финансировании за счет средств Фонда.</w:t>
      </w:r>
    </w:p>
    <w:p w14:paraId="01866361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F3DC2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8.3. Приём комплекта документов, входящих в заявку, осуществляется после получения направленных Заявителем документов на электронную почту Фонда. Заявки регистрируются в реестре заявок на финансирование по </w:t>
      </w:r>
      <w:r w:rsidRPr="00024724">
        <w:rPr>
          <w:rFonts w:ascii="Times New Roman" w:hAnsi="Times New Roman" w:cs="Times New Roman"/>
          <w:sz w:val="28"/>
          <w:szCs w:val="28"/>
        </w:rPr>
        <w:lastRenderedPageBreak/>
        <w:t>программе «Технологическое развитие» в порядке очередности поступления. Форма реестра заявок утверждается Директором Фонда. В Форме реестра заявок отражаются все этапы прохождения заявок.</w:t>
      </w:r>
    </w:p>
    <w:p w14:paraId="4710F3D3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6BB68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При регистрации заявки осуществляются следующие действия: </w:t>
      </w:r>
    </w:p>
    <w:p w14:paraId="30306D88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занесение данных заявки в общий реестр заявок; </w:t>
      </w:r>
    </w:p>
    <w:p w14:paraId="4CE6D1D9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регистрационного номера; </w:t>
      </w:r>
    </w:p>
    <w:p w14:paraId="4E0D4AB2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направление Заявителю в электронном виде уведомления о принятии заявки к рассмотрению и присвоении регистрационного номера в течение 1 (одного) дня после ее предоставления на рассмотрение в Фонд.</w:t>
      </w:r>
    </w:p>
    <w:p w14:paraId="6EF778D6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39258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Уведомление Заявителей о результатах прохождения этапов экспертизы и отбора Заявок, запросы информации и документов осуществляются посредством электронной почты Фонда.  </w:t>
      </w:r>
    </w:p>
    <w:p w14:paraId="03720354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65A53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8.4. До момента начала прохождения Экспресс-оценки потенциальному Заявителю предоставляется консультационно-информационная и методическая поддержка в части подготовки заявки. </w:t>
      </w:r>
    </w:p>
    <w:p w14:paraId="50F3ED74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96A09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Заявитель имеет право перед подачей заявки и в ходе проведения экспертизы обратиться в Фонд за разъяснениями относительно требований к заполнению, оформлению и предоставлению заявки и предоставляемых документов.</w:t>
      </w:r>
    </w:p>
    <w:p w14:paraId="6D95AE83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4D03A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8.5. Вопросы реализации информационной политики, а также политики соблюдения конфиденциальности и раскрытия информации о заявке регулируются внутренним документом Фонда, принимаемым уполномоченным органом, соглашениями о конфиденциальности. </w:t>
      </w:r>
    </w:p>
    <w:p w14:paraId="2AC505A2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5D30B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Не может быть отнесена к конфиденциальной информация, указанная в заявке, в том числе:</w:t>
      </w:r>
    </w:p>
    <w:p w14:paraId="3A2E39DE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процентная ставка, срок и сумма финансирования, предоставляемого Фондом;</w:t>
      </w:r>
    </w:p>
    <w:p w14:paraId="1A6ED091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общий бюджет заявки;</w:t>
      </w:r>
    </w:p>
    <w:p w14:paraId="28441921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календарный план реализации заявки;</w:t>
      </w:r>
    </w:p>
    <w:p w14:paraId="5784C148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объем продаж и объем отгруженной продукции;</w:t>
      </w:r>
    </w:p>
    <w:p w14:paraId="1AF7CD23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сумма ожидаемых налоговых поступлений в бюджеты всех уровней Российской Федерации;</w:t>
      </w:r>
    </w:p>
    <w:p w14:paraId="2F85735C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объем инвестиций в основной капитал, вложенных в период пользования займом;</w:t>
      </w:r>
    </w:p>
    <w:p w14:paraId="2DA75A61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информация о производимой Заявителем продукции, указанная в заявительной документации;</w:t>
      </w:r>
    </w:p>
    <w:p w14:paraId="0842F96F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количество рабочих мест Заявителя.</w:t>
      </w:r>
    </w:p>
    <w:p w14:paraId="0C67C1AA" w14:textId="77777777" w:rsidR="00FC3521" w:rsidRPr="00024724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7D3BED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8.6. Комплект документов, обязательно входящих в заявку, их формы утверждаются Директором Фонда.</w:t>
      </w:r>
    </w:p>
    <w:p w14:paraId="7670AA2B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3D20DD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требованиям Фонда. </w:t>
      </w:r>
    </w:p>
    <w:p w14:paraId="5322B831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11DF1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8.7. В случае необходимости получения разъяснений и дополнительной информации по вопросам, в недостаточной мере освещенным в поданной заявке, Менеджер Фонда вправе запрашивать дополнительную информацию у Заявителя, а также проводить встречи с ним.</w:t>
      </w:r>
    </w:p>
    <w:p w14:paraId="23E6A734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94B15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8.8. Документы в составе заявки должны соответствовать следующим требованиям: </w:t>
      </w:r>
    </w:p>
    <w:p w14:paraId="13B252A0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все суммы денежных средств, указанные в документах, должны быть выражены в российских рублях, при этом отдельные элементы могут содержать суммы, выраженные в иностранной валюте, если это обосновано особенностями закупок;</w:t>
      </w:r>
    </w:p>
    <w:p w14:paraId="3B18907A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копии документов должны соответствовать оригинальным документам; </w:t>
      </w:r>
    </w:p>
    <w:p w14:paraId="386B75AF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копии, предоставляемые на бумажном носителе, должны быть заверены уполномоченным должностным лицом Заявителя, прошиты и скреплены печатью; </w:t>
      </w:r>
    </w:p>
    <w:p w14:paraId="0D8E7A7E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14:paraId="2DFDE4EE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437EF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8.9.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Федерации.</w:t>
      </w:r>
    </w:p>
    <w:p w14:paraId="54228B83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F0991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8.10. Заявитель вправе по собственной инициативе в любой момент до даты рассмотрения заявки Экспертным советом Фонда отозвать поданную заявку, </w:t>
      </w:r>
      <w:r w:rsidRPr="00024724">
        <w:rPr>
          <w:rFonts w:ascii="Times New Roman" w:hAnsi="Times New Roman" w:cs="Times New Roman"/>
          <w:sz w:val="28"/>
          <w:szCs w:val="28"/>
        </w:rPr>
        <w:lastRenderedPageBreak/>
        <w:t>что не лишает его возможности повторного обращения за получением финансирования. Такой заявке присваивается статус «Работа по заявке прекращена» и прекращаются все экспертизы по заявке.</w:t>
      </w:r>
    </w:p>
    <w:p w14:paraId="0F2ED3E6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83D854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8.11. За проведение экспертизы заявки для целей отбора и принятия решения о финансировании Фондом плата с Заявителей не взимается. </w:t>
      </w:r>
    </w:p>
    <w:p w14:paraId="670EC3B6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71BF9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8.12. Документы, поданные в составе заявки, Заявителю не возвращаются вне зависимости от результатов экспертизы.</w:t>
      </w:r>
    </w:p>
    <w:p w14:paraId="4078E6CA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AAA39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8.13. После инициирования процедуры экспертизы Менеджер Фонда организует проведение экспертиз заявки.</w:t>
      </w:r>
    </w:p>
    <w:p w14:paraId="5AA13A8D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01826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8.14. Последовательность и сроки проведения экспертиз, порядок взаимодействия с Заявителем, порядок подготовки и принятия решений о финансовом обеспечении заявок определяются настоящим Стандартом и иными внутренними документами Фонда, устанавливающими требования к порядку отбора и экспертизы заявок на получение финансирования. </w:t>
      </w:r>
    </w:p>
    <w:p w14:paraId="79BB5D57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8D668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8.15. Экспертиза может быть прекращена до ее полного завершения в случае выявления критических замечаний по заявке, которые не могут быть устранены в сроки, предусмотренные для проведения комплексной экспертизы, или факта предоставления недостоверной информации.</w:t>
      </w:r>
    </w:p>
    <w:p w14:paraId="1C461ABE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C9F06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Прекращение экспертизы по указанным основаниям влечет последствия, аналогичные принятию решения об отказе в финансировании заявки.</w:t>
      </w:r>
    </w:p>
    <w:p w14:paraId="6FED8544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E649D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8.16. В случае прекращения экспертизы, Фонд информирует Заявителя в течение 2 (двух) дней с момента принятия соответствующего решения.</w:t>
      </w:r>
    </w:p>
    <w:p w14:paraId="57068585" w14:textId="77777777" w:rsidR="00FC3521" w:rsidRPr="00024724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23" w:name="_Toc37762433"/>
      <w:r w:rsidRPr="00024724">
        <w:rPr>
          <w:rFonts w:ascii="Times New Roman" w:hAnsi="Times New Roman" w:cs="Times New Roman"/>
          <w:bCs w:val="0"/>
          <w:color w:val="365F91"/>
        </w:rPr>
        <w:t xml:space="preserve">9. </w:t>
      </w:r>
      <w:bookmarkStart w:id="24" w:name="Заявки"/>
      <w:r w:rsidRPr="00024724">
        <w:rPr>
          <w:rFonts w:ascii="Times New Roman" w:hAnsi="Times New Roman" w:cs="Times New Roman"/>
          <w:bCs w:val="0"/>
          <w:color w:val="365F91"/>
        </w:rPr>
        <w:t>Проведение</w:t>
      </w:r>
      <w:bookmarkEnd w:id="24"/>
      <w:r w:rsidRPr="00024724">
        <w:rPr>
          <w:rFonts w:ascii="Times New Roman" w:hAnsi="Times New Roman" w:cs="Times New Roman"/>
          <w:bCs w:val="0"/>
          <w:color w:val="365F91"/>
        </w:rPr>
        <w:t xml:space="preserve"> экспертиз заявок</w:t>
      </w:r>
      <w:bookmarkEnd w:id="23"/>
    </w:p>
    <w:p w14:paraId="303D18C8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4724">
        <w:rPr>
          <w:rFonts w:ascii="Times New Roman" w:hAnsi="Times New Roman" w:cs="Times New Roman"/>
          <w:sz w:val="28"/>
          <w:szCs w:val="28"/>
          <w:u w:val="single"/>
        </w:rPr>
        <w:t>Этап I. Экспресс-оценка</w:t>
      </w:r>
    </w:p>
    <w:p w14:paraId="32EC85DA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6D7C3D4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9.1. На этапе экспресс-оценки проводится предварительная проверка соответствия заявки и Заявителя установленным настоящим Стандартом условиям финансирования на основании анализа резюме.</w:t>
      </w:r>
    </w:p>
    <w:p w14:paraId="0E80685F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0BB82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lastRenderedPageBreak/>
        <w:t>9.2. Срок проведения экспресс-оценки не может превышать 2 (двух) дней.</w:t>
      </w:r>
    </w:p>
    <w:p w14:paraId="3B965081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B3C75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9.3. По результатам экспресс-оценки делается предварительный вывод о соответствии Заявки основным условиям финансирования заявок Фондом, и уполномоченное должностное лицо Фонда принимает одно из следующих решений:</w:t>
      </w:r>
    </w:p>
    <w:p w14:paraId="2E6B14F2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принять заявку и направить Заявителю письмо о направлении заявки на входную экспертизу с указанием перечня документов, необходимых для дальнейшей экспертизы. Заявке присваивается статус «Подготовка комплекта документов»;</w:t>
      </w:r>
    </w:p>
    <w:p w14:paraId="5D0F437B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отклонить заявку и направить Заявителю письмо с указанием несоответствия резюме конкретным условиям финансирования заявок, установленным Фондом. Заявке присваивается статус «Отправлена на доработку по результатам экспресс-оценки».</w:t>
      </w:r>
    </w:p>
    <w:p w14:paraId="2D9CAF09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3AE94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9.4. Отклонение заявки (резюме) на этапе экспресс-оценки не лишает Заявителя возможности повторного обращения за получением финансирования после устранения недостатков.</w:t>
      </w:r>
    </w:p>
    <w:p w14:paraId="157D5A74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3E332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4724">
        <w:rPr>
          <w:rFonts w:ascii="Times New Roman" w:hAnsi="Times New Roman" w:cs="Times New Roman"/>
          <w:sz w:val="28"/>
          <w:szCs w:val="28"/>
          <w:u w:val="single"/>
        </w:rPr>
        <w:t>Этап II. Входная экспертиза</w:t>
      </w:r>
    </w:p>
    <w:p w14:paraId="012F9A7C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A4625B2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9.5. Целью проведения входной экспертизы является определение готовности документов по заявке к дальнейшему рассмотрению на этапе комплексной экспертизы.</w:t>
      </w:r>
    </w:p>
    <w:p w14:paraId="1020DC4F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07BFB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9.6. В рамках входной экспертизы Заявитель посредством электронной почты направляет Менеджеру Фонда основные документы заявки</w:t>
      </w:r>
      <w:r w:rsidRPr="00024724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Pr="00024724">
        <w:rPr>
          <w:rFonts w:ascii="Times New Roman" w:hAnsi="Times New Roman" w:cs="Times New Roman"/>
          <w:sz w:val="28"/>
          <w:szCs w:val="28"/>
        </w:rPr>
        <w:t>, требуемые для проведения комплексной экспертизы.</w:t>
      </w:r>
    </w:p>
    <w:p w14:paraId="28913400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49DB1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9.7. Документы заявки проверяются на предмет их комплектности и соответствия рекомендуемым формам и методическим указаниям Фонда. Срок такой проверки не может превышать 5 (пяти) дней по полному комплекту документов, а по отдельно (дополнительно) предоставляемым документам – 2 (двух) дней. </w:t>
      </w:r>
    </w:p>
    <w:p w14:paraId="2BA28A42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EE297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9.8. Сотрудникам Фонда запрещается корректировать за Заявителя резюме, состав и содержание комплекта документов в составе заявки.</w:t>
      </w:r>
    </w:p>
    <w:p w14:paraId="0B6781D1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BE2EE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9.9. В случае выявления несоответствия требованиям программы «Технологическое развитие» одного или нескольких документов, необходимых для проведения комплексной экспертизы, Заявитель в электронном виде получает соответствующее уведомление с указанием перечня таких документов. Заявке присваивается статус «Направлена на доработку после входной экспертизы».</w:t>
      </w:r>
    </w:p>
    <w:p w14:paraId="206D7A30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53FFB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9.10. После получения Фондом всех обязательных документов, предоставляемых Заявителем, Менеджер Фонда в течение 5 (пяти) дней в электронном виде направляет Заявителю уведомление об успешном прохождении входной экспертизы и присваивает статус «Комплексная экспертиза». </w:t>
      </w:r>
    </w:p>
    <w:p w14:paraId="35A45108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5795E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9.11. Заявкам, по которым Заявителем не устранены недостатки, не представлены документы, не актуализировалась информация более 1 (одного) месяца, присваивается статус «Приостановлена работа по заявке».</w:t>
      </w:r>
    </w:p>
    <w:p w14:paraId="61CE06B4" w14:textId="77777777" w:rsidR="00FC3521" w:rsidRPr="00024724" w:rsidRDefault="00FC3521" w:rsidP="00FC3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E41576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4724">
        <w:rPr>
          <w:rFonts w:ascii="Times New Roman" w:hAnsi="Times New Roman" w:cs="Times New Roman"/>
          <w:sz w:val="28"/>
          <w:szCs w:val="28"/>
          <w:u w:val="single"/>
        </w:rPr>
        <w:t>Этап III. Комплексная экспертиза</w:t>
      </w:r>
    </w:p>
    <w:p w14:paraId="44182330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D0AC1AD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9.12. С целью определения возможности и условий финансирования Фондом заявки проводится комплексная экспертиза заявки и документов, предоставленных Заявителем, по следующим направлениям:</w:t>
      </w:r>
    </w:p>
    <w:p w14:paraId="50B4F080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финансово-экономическая экспертиза;</w:t>
      </w:r>
    </w:p>
    <w:p w14:paraId="487B32A5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правовая экспертиза.</w:t>
      </w:r>
    </w:p>
    <w:p w14:paraId="3952BD1B" w14:textId="77777777" w:rsidR="00FC3521" w:rsidRPr="00024724" w:rsidRDefault="00FC3521" w:rsidP="00FC3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D947E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9.13. По итогам проведения комплексной экспертизы Фонд выносит заявку и рекомендации по условиям участия Фонда в финансировании заявки на рассмотрение Экспертного совета Фонда.</w:t>
      </w:r>
    </w:p>
    <w:p w14:paraId="0DA67DE4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85EAE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9.14. Менеджер Фонда сопровождает заявку и организует комплексную экспертизу:</w:t>
      </w:r>
    </w:p>
    <w:p w14:paraId="589524A8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обеспечивает проведение комплексной экспертизы;</w:t>
      </w:r>
    </w:p>
    <w:p w14:paraId="6CAC2D00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обеспечивает проведение анализа, предлагаемого Заявителем обеспечения и предполагаемых механизмов контроля целевого использования средств займа;</w:t>
      </w:r>
    </w:p>
    <w:p w14:paraId="24474F64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формирует предварительные условия участия Фонда в финансировании заявки с учетом суммы и срока.</w:t>
      </w:r>
    </w:p>
    <w:p w14:paraId="5EBD6281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8CB07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9.15. Общий срок проведения комплексной экспертизы не должен превышать 15 (пятнадцати) дней с момента принятия решения о назначении комплексной экспертизы. </w:t>
      </w:r>
    </w:p>
    <w:p w14:paraId="0F118F0F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В случае, если назначение комплексной экспертизы заявки непосредственно после прохождения входной экспертизы невозможно ввиду значительного числа уже находящихся на этой стадии заявок в Фонде, Менеджер Фонда в течение 1 (одного) дня уведомляет об этом Заявителя. </w:t>
      </w:r>
    </w:p>
    <w:p w14:paraId="2FA9D8D0" w14:textId="77777777" w:rsidR="00FC3521" w:rsidRPr="00024724" w:rsidRDefault="00FC3521" w:rsidP="00FC3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F7D67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По мере прохождения заявок через Экспертный совет Фонда и высвобождения ресурсов (экспертов) Фонда заявка направляется на комплексную экспертизу. Менеджер Фонда принимает решение о назначении комплексной экспертизы в течение 3 (трех) дней после получения информации о высвобождении ресурсов (экспертов) и уведомляет об этом Заявителя в день направления заявки на комплексную экспертизу.</w:t>
      </w:r>
    </w:p>
    <w:p w14:paraId="7BAAAA16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C0DBE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В случае направления заявки на доработку по итогам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заявки.</w:t>
      </w:r>
    </w:p>
    <w:p w14:paraId="49B826B0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100A9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 xml:space="preserve">9.16. Последовательность проведения отдельных направлений экспертизы определяется Менеджером Фонда, исходя из требования проведения экспертизы в минимальные сроки. </w:t>
      </w:r>
    </w:p>
    <w:p w14:paraId="79731B3F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94782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9.17. Фамилии экспертов, рецензирующих поданные заявки, носят конфиденциальный характер и Заявителям, равно как и другим лицам, не сообщаются.</w:t>
      </w:r>
    </w:p>
    <w:p w14:paraId="43691760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28CDA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9.18. Подразделения Фонда, участвующие в экспертизе заявки, имеют право запрашивать у Заявителя комментарии, пояснения, а также дополнительные документы, необходимые для проведения экспертизы.</w:t>
      </w:r>
    </w:p>
    <w:p w14:paraId="29D24BE8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6CC6A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В случае если Заявитель не предоставил в течение 30 (тридцати) календарных дней запрошенные документы, Менеджер Фонда принимает решение о присвоении такой заявке статуса «Приостановлена работа по заявке» и прекращении комплексной экспертизы.</w:t>
      </w:r>
    </w:p>
    <w:p w14:paraId="16CCBCC7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2CF98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lastRenderedPageBreak/>
        <w:t>9.19. В ходе проведения экспертизы Фонд использует помимо информации и документов, предоставленных Заявителем, информацию из внешних источников, включая прогнозы и аналитические исследования третьих лиц, электронные сервисы государственных органов.</w:t>
      </w:r>
    </w:p>
    <w:p w14:paraId="1A92E7FE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AB2B9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9.20. Сотрудникам Фонда запрещается предоставлять Заявителю возможность самому заполнять разделы экспертизы.</w:t>
      </w:r>
    </w:p>
    <w:p w14:paraId="31072692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F6DD3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9.21. Комплексная экспертиза прекращается до ее полного завершения в случае выявления любого из следующих обстоятельств:</w:t>
      </w:r>
    </w:p>
    <w:p w14:paraId="3A054019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несоответствие заявки критериям отбора заявок для финансирования по какому-либо из параметров, определенных настоящим Стандартом;</w:t>
      </w:r>
    </w:p>
    <w:p w14:paraId="7678D014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наличие критических замечаний по заявке, которые не могут быть устранены в сроки, предусмотренные для проведения комплексной экспертизы;</w:t>
      </w:r>
    </w:p>
    <w:p w14:paraId="13D376AB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факт предоставления недостоверной информации;</w:t>
      </w:r>
    </w:p>
    <w:p w14:paraId="327C4B13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не устранение Заявителем недостатков и замечаний по заявке в течение 5 (пяти)</w:t>
      </w:r>
      <w:r w:rsidRPr="00024724">
        <w:rPr>
          <w:rFonts w:ascii="Times New Roman" w:hAnsi="Times New Roman" w:cs="Times New Roman"/>
          <w:sz w:val="28"/>
          <w:szCs w:val="28"/>
        </w:rPr>
        <w:t xml:space="preserve">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дней после направления соответствующего уведомления Менеджером Фонда.</w:t>
      </w:r>
    </w:p>
    <w:p w14:paraId="6558E048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115D5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В случае прекращения комплексной экспертизы по указанным основаниям заявке присваивается статус «Прекращена работа по заявке». Уведомление о досрочном прекращении комплексной экспертизы в электронном виде направляется Заявителю в течение одного дня.</w:t>
      </w:r>
    </w:p>
    <w:p w14:paraId="47CF4087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B6510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9.22. Повторная экспертиза заявок проводится Фондом в следующих случаях:</w:t>
      </w:r>
    </w:p>
    <w:p w14:paraId="059117D8" w14:textId="77777777" w:rsidR="00FC3521" w:rsidRPr="00024724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   9.22.1. подача Заявителем запроса об изменении условий предоставления финансирования, предусматривающих корректировку суммы, обеспечения возврата средств займа, сроков возврата, предусмотренных заключенным договором займа и договорами, обеспечивающими возврат займа;</w:t>
      </w:r>
    </w:p>
    <w:p w14:paraId="2A4C64DB" w14:textId="77777777" w:rsidR="00FC3521" w:rsidRPr="00024724" w:rsidRDefault="00FC3521" w:rsidP="00FC3521">
      <w:pPr>
        <w:tabs>
          <w:tab w:val="left" w:pos="1276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9.22.2. повторное обращение Заявителя за получением финансирования по заявке в случае, указанном в п.10.10. настоящего Стандарта.</w:t>
      </w:r>
    </w:p>
    <w:p w14:paraId="4FC5DF8D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E14B0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9.23. Менеджер Фонда в течение 2 (двух) дней после получения запроса об изменении условий предоставления финансирования принимает решение о проведении одной или нескольких экспертиз:</w:t>
      </w:r>
    </w:p>
    <w:p w14:paraId="1E0C966E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финансово-экономическая экспертиза;</w:t>
      </w:r>
    </w:p>
    <w:p w14:paraId="63F3C26A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правовая экспертиза.</w:t>
      </w:r>
    </w:p>
    <w:p w14:paraId="19764F27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lastRenderedPageBreak/>
        <w:br/>
        <w:t>9.24. В случае внесения изменений в условия предоставления финансирования в случаях, указанных в п. 9.22.1. настоящего Стандарта, Фонд взимает плату за проведение повторных экспертиз в размере 0,1% от суммы запрашиваемого займа (основного долга по займу на дату получения запроса Заявителя).</w:t>
      </w:r>
    </w:p>
    <w:p w14:paraId="6AC73B32" w14:textId="77777777" w:rsidR="00FC3521" w:rsidRPr="00024724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color w:val="365F91"/>
        </w:rPr>
      </w:pPr>
      <w:bookmarkStart w:id="25" w:name="_Toc37762435"/>
      <w:r w:rsidRPr="00024724">
        <w:rPr>
          <w:rFonts w:ascii="Times New Roman" w:hAnsi="Times New Roman" w:cs="Times New Roman"/>
          <w:bCs w:val="0"/>
          <w:color w:val="365F91"/>
        </w:rPr>
        <w:t xml:space="preserve">10. </w:t>
      </w:r>
      <w:bookmarkStart w:id="26" w:name="Решение"/>
      <w:r w:rsidRPr="00024724">
        <w:rPr>
          <w:rFonts w:ascii="Times New Roman" w:hAnsi="Times New Roman" w:cs="Times New Roman"/>
          <w:bCs w:val="0"/>
          <w:color w:val="365F91"/>
        </w:rPr>
        <w:t>Принятие</w:t>
      </w:r>
      <w:bookmarkEnd w:id="26"/>
      <w:r w:rsidRPr="00024724">
        <w:rPr>
          <w:rFonts w:ascii="Times New Roman" w:hAnsi="Times New Roman" w:cs="Times New Roman"/>
          <w:bCs w:val="0"/>
          <w:color w:val="365F91"/>
        </w:rPr>
        <w:t xml:space="preserve"> решения о финансировании заявки</w:t>
      </w:r>
      <w:bookmarkEnd w:id="25"/>
    </w:p>
    <w:p w14:paraId="7836D78F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10.1. По итогам проведения всех экспертиз заявки Менеджер Фонда в течение 1 (одного) дня направляет Заявителю решение о вынесении заявки на рассмотрение Экспертного совета Фонда на ближайшем заседании.</w:t>
      </w:r>
    </w:p>
    <w:p w14:paraId="6AF88674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4AF392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10.2. После окончания комплексной экспертизы Менеджер Фонда,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заявки Фондом.</w:t>
      </w:r>
    </w:p>
    <w:p w14:paraId="656F0360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E163D2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10.3. Заявитель по получении уведомления Менеджера Фонда о завершении комплексной экспертизы в течение 3 (трех) дней дополнительно предоставляет в Фонд комплект документов в соответствии с перечнем, утвержденным Директором Фонда: подписанные Основные условия, а также, в случае необходимости, скорректированную заявку. Если документы не предоставляются Заявителем в указанные сроки, заявка не выносится на рассмотрение Экспертного совета Фонда и ей присваивается статус «Приостановлена работа по заявке».</w:t>
      </w:r>
    </w:p>
    <w:p w14:paraId="57BF6959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39511F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10.4. Порядок созыва, проведения и принятия решений Экспертным советом Фонда регламентируется Положением об Экспертном совете Фонда. </w:t>
      </w:r>
    </w:p>
    <w:p w14:paraId="62EA11A3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B39253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10.5. Для рассмотрения заявки на Экспертном совете Фонда Менеджер Фонда готовит презентацию и аналитические материалы, содержащие основную информацию по заявке, отражающую заключения по итогам проведенных экспертиз. Резюме, заявление об обеспечении, письма поддержки, бухгалтерская отчетность, результаты комплексной экспертизы, могут предоставляться как дополнительные документы, подтверждающие и конкретизирующие информацию презентации и аналитических материалов.</w:t>
      </w:r>
    </w:p>
    <w:p w14:paraId="2C015A83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FA1DB2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10.6. Экспертный совет Фонда принимает решение:   </w:t>
      </w:r>
    </w:p>
    <w:p w14:paraId="785201CA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 одобрении предоставления финансирования заявки;</w:t>
      </w:r>
    </w:p>
    <w:p w14:paraId="7D1B9133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об отказе в финансировании заявки;</w:t>
      </w:r>
    </w:p>
    <w:p w14:paraId="259E443F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об изменении размера и сроков финансирования заявки;</w:t>
      </w:r>
    </w:p>
    <w:p w14:paraId="43ACDBF6" w14:textId="77777777" w:rsidR="00FC3521" w:rsidRPr="00024724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об отложении принятия решения по заявке до получения дополнительной информации/ устранения выявленных недостатков. </w:t>
      </w:r>
    </w:p>
    <w:p w14:paraId="597F3340" w14:textId="77777777" w:rsidR="00FC3521" w:rsidRPr="00024724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DDF1A4" w14:textId="77777777" w:rsidR="00FC3521" w:rsidRPr="00024724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Указанные решения могут сопровождаться отлагательными условиями предоставления займа, комментариями и рекомендациями.</w:t>
      </w:r>
    </w:p>
    <w:p w14:paraId="008C2727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C6BF57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10.7. Фонд направляет Заявителю выписку из протокола заседания Экспертного совета/Наблюдательного совета Фонда, содержащего принятое решение, в течение 3 (трех) дней после его подписания.</w:t>
      </w:r>
    </w:p>
    <w:p w14:paraId="32A71A9D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B4CC3E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10.8. В случае принятия Экспертным советом Фонда решения об отложении принятия решения по заявке до получения дополнительной информации/устранения выявленных недостатков, Заявитель вправе предоставить дополнительную информацию и/или устранить выявленные недостатки, после чего заявка может быть вынесена повторно на рассмотрение Экспертного совета Фонда. В случае </w:t>
      </w:r>
      <w:proofErr w:type="gramStart"/>
      <w:r w:rsidRPr="00024724">
        <w:rPr>
          <w:rFonts w:ascii="Times New Roman" w:hAnsi="Times New Roman" w:cs="Times New Roman"/>
          <w:color w:val="000000"/>
          <w:sz w:val="28"/>
          <w:szCs w:val="28"/>
        </w:rPr>
        <w:t>не предоставления</w:t>
      </w:r>
      <w:proofErr w:type="gramEnd"/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дополнительной информации/устранения выявленных недостатков в определенные Экспертным советом Фонда сроки, заявке присваивается статус «Приостановлена работа по заявке».</w:t>
      </w:r>
    </w:p>
    <w:p w14:paraId="660C487D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45E364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10.9. По сделкам, требующим одобрения Наблюдательного совета Фонда</w:t>
      </w:r>
      <w:r w:rsidRPr="00024724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6"/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, решение об одобрении или отказе в финансировании заявки считается принятым после рассмотрения соответствующего вопроса на заседании Наблюдательного совета Фонда. Включение вопроса в повестку дня Наблюдательного совета Фонда предлагается Директором Фонда только при условии одобрения финансирования заявки Экспертным советом Фонда.</w:t>
      </w:r>
    </w:p>
    <w:p w14:paraId="14313019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0EEE79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10.10. Заявитель и Фонд заключают договор целевого займа и иные договоры, обеспечивающие возврат займа, по формам, утвержденным Фондом, не позднее 2 (двух) месяцев после направления Заявителю выписки из протокола, указанной в п. 10.7. настоящего Стандарта, а по сделкам, требующим корпоративного одобрения органами Заявителя – не позднее 3 (трех) месяцев. </w:t>
      </w:r>
    </w:p>
    <w:p w14:paraId="5DDF736D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5BF5FC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если Заявитель не подписал договор целевого займа и иные договоры, обеспечивающие возврат займа, в том числе по причине невыполнения отлагательных условий, в указанные сроки, то Фонд отказывает в выдаче займа с присвоением заявке статуса «Приостановлена работа по заявке».</w:t>
      </w:r>
    </w:p>
    <w:p w14:paraId="42F8B923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E33F77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Присвоение заявке статуса «Приостановлена работа по заявке» не лишает Заявителя права на повторное обращение за получением финансирования с проведением повторной комплексной экспертизы и повторным вынесением на рассмотрение Экспертным советом Фонда. Заявкам, которым статус «Приостановлена работа по заявке» присвоен более 1 (одного) месяца, присваивается статус «Прекращена работа по заявке». Документы по таким заявкам подлежат хранению в течение сроков, установленных внутренними документами Фонда.</w:t>
      </w:r>
    </w:p>
    <w:p w14:paraId="5B06AA92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CA83EC" w14:textId="759FD001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10.11. В случае, если после принятия Экспертным/Наблюдательным советом Фонда решения о финансировании заявки кредитной организацией или </w:t>
      </w:r>
      <w:r w:rsidRPr="000247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Государственной корпорации «Банк развития и внешнеэкономической деятельности (Внешэкономбанк)» 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>уменьшена сумма и/или срок обеспечения возврата займа, предоставляемого в соответствии с п. 3</w:t>
      </w:r>
      <w:r w:rsidR="00A37EDC" w:rsidRPr="00024724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стандарта, Фонд при заключении договора займа уменьшает/сохраняет сумму займа и/или срок с учетом необходимости выполнения заявителем обязательств в объеме основного долга и подлежащих уплате за все время пользования займом процентов.</w:t>
      </w:r>
    </w:p>
    <w:p w14:paraId="5933C941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BC9842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 xml:space="preserve">10.12 В случае, если договор целевого займа и иные договоры, обеспечивающие возврат займа, не заключены в сроки, установленные п.10.10 настоящего Стандарта, по причине отсутствия у Фонда свободного остатка средств на финансовое обеспечение заявок, Экспертным советом Фонда может быть установлен иной срок для заключения вышеуказанных договоров. </w:t>
      </w:r>
    </w:p>
    <w:p w14:paraId="0829E70F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91DE13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Вопрос о продлении срока для заключения договора целевого займа и иных договоров, обеспечивающих возврат займа, выносится на рассмотрение Экспертного совета Фонда при условии соответствия Заявителя установленным настоящим Стандартом требованиям и предоставления Заявителем подписанных актуализированных Основных условий предоставления займа.</w:t>
      </w:r>
    </w:p>
    <w:p w14:paraId="59015E82" w14:textId="7777777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9398BD" w14:textId="19EDA07B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Фонд имеет право запрашивать у Заявителя дополнительные документы, необходимые для актуализации информации по заявке.</w:t>
      </w:r>
    </w:p>
    <w:p w14:paraId="3F8E2BA7" w14:textId="77777777" w:rsidR="00503E19" w:rsidRPr="00024724" w:rsidRDefault="00503E19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3C2F50" w14:textId="0A5D5705" w:rsidR="00503E19" w:rsidRPr="00024724" w:rsidRDefault="00503E19" w:rsidP="00503E1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724">
        <w:rPr>
          <w:rFonts w:ascii="Times New Roman" w:hAnsi="Times New Roman" w:cs="Times New Roman"/>
          <w:color w:val="000000"/>
          <w:sz w:val="28"/>
          <w:szCs w:val="28"/>
        </w:rPr>
        <w:t>10.13. В случае, если в течение 2 (двух) месяцев после заключения договора целевого займа Заявителем не предоставлено надлежаще оформленное обеспечение исполнения обязательств по договору целевого займа, Фонд вправе расторгнуть договор целевого займа в одностороннем порядке.</w:t>
      </w:r>
    </w:p>
    <w:p w14:paraId="07F7761C" w14:textId="77777777" w:rsidR="00503E19" w:rsidRPr="00024724" w:rsidRDefault="00503E19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5759A2" w14:textId="77777777" w:rsidR="00FC3521" w:rsidRPr="00024724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27" w:name="_Toc37762436"/>
      <w:r w:rsidRPr="00024724">
        <w:rPr>
          <w:rFonts w:ascii="Times New Roman" w:hAnsi="Times New Roman" w:cs="Times New Roman"/>
          <w:bCs w:val="0"/>
          <w:color w:val="365F91"/>
        </w:rPr>
        <w:t xml:space="preserve">11. </w:t>
      </w:r>
      <w:bookmarkStart w:id="28" w:name="Монторинг"/>
      <w:r w:rsidRPr="00024724">
        <w:rPr>
          <w:rFonts w:ascii="Times New Roman" w:hAnsi="Times New Roman" w:cs="Times New Roman"/>
          <w:bCs w:val="0"/>
          <w:color w:val="365F91"/>
        </w:rPr>
        <w:t>Порядок</w:t>
      </w:r>
      <w:bookmarkEnd w:id="28"/>
      <w:r w:rsidRPr="00024724">
        <w:rPr>
          <w:rFonts w:ascii="Times New Roman" w:hAnsi="Times New Roman" w:cs="Times New Roman"/>
          <w:bCs w:val="0"/>
          <w:color w:val="365F91"/>
        </w:rPr>
        <w:t xml:space="preserve"> мониторинга займов</w:t>
      </w:r>
      <w:bookmarkEnd w:id="27"/>
    </w:p>
    <w:p w14:paraId="2B1686ED" w14:textId="7F12AD67" w:rsidR="00FC3521" w:rsidRPr="00024724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24">
        <w:rPr>
          <w:rFonts w:ascii="Times New Roman" w:hAnsi="Times New Roman" w:cs="Times New Roman"/>
          <w:sz w:val="28"/>
          <w:szCs w:val="28"/>
        </w:rPr>
        <w:t>11.1. Порядок осуществления Фондом деятельности по мониторингу займов и контролю реализации заявок, отобранных в целях их финансирования по программе Фонда, установленный Стандартом Фонда СФ-06 «</w:t>
      </w:r>
      <w:r w:rsidRPr="00024724">
        <w:rPr>
          <w:rFonts w:ascii="Times New Roman" w:hAnsi="Times New Roman" w:cs="Times New Roman"/>
          <w:bCs/>
          <w:sz w:val="28"/>
          <w:szCs w:val="28"/>
        </w:rPr>
        <w:t>Порядок осуществления мониторинга за возвратностью предоставленных денежных              средств по программам «Оборотный капитал»</w:t>
      </w:r>
      <w:r w:rsidR="005F2549" w:rsidRPr="00024724">
        <w:rPr>
          <w:rFonts w:ascii="Times New Roman" w:hAnsi="Times New Roman" w:cs="Times New Roman"/>
          <w:bCs/>
          <w:sz w:val="28"/>
          <w:szCs w:val="28"/>
        </w:rPr>
        <w:t>,</w:t>
      </w:r>
      <w:r w:rsidRPr="00024724">
        <w:rPr>
          <w:rFonts w:ascii="Times New Roman" w:hAnsi="Times New Roman" w:cs="Times New Roman"/>
          <w:bCs/>
          <w:sz w:val="28"/>
          <w:szCs w:val="28"/>
        </w:rPr>
        <w:t xml:space="preserve"> «Технологическое развитие»</w:t>
      </w:r>
      <w:r w:rsidR="005F2549" w:rsidRPr="00024724">
        <w:rPr>
          <w:rFonts w:ascii="Times New Roman" w:hAnsi="Times New Roman" w:cs="Times New Roman"/>
          <w:bCs/>
          <w:sz w:val="28"/>
          <w:szCs w:val="28"/>
        </w:rPr>
        <w:t>, «Инвестиционное развитие</w:t>
      </w:r>
      <w:r w:rsidRPr="00024724">
        <w:rPr>
          <w:rFonts w:ascii="Times New Roman" w:hAnsi="Times New Roman" w:cs="Times New Roman"/>
          <w:sz w:val="28"/>
          <w:szCs w:val="28"/>
        </w:rPr>
        <w:t>».</w:t>
      </w:r>
    </w:p>
    <w:p w14:paraId="1A42FB3B" w14:textId="77777777" w:rsidR="00FC3521" w:rsidRPr="00024724" w:rsidRDefault="00FC3521" w:rsidP="00FC3521">
      <w:pPr>
        <w:pageBreakBefore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472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6ACC4B4" w14:textId="77777777" w:rsidR="00FC3521" w:rsidRPr="00024724" w:rsidRDefault="00FC3521" w:rsidP="00FC3521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4724">
        <w:rPr>
          <w:rFonts w:ascii="Times New Roman" w:hAnsi="Times New Roman" w:cs="Times New Roman"/>
          <w:sz w:val="24"/>
          <w:szCs w:val="24"/>
        </w:rPr>
        <w:t>к Стандарту АУ «РФРП ВО» № СФ-07</w:t>
      </w:r>
    </w:p>
    <w:p w14:paraId="7D02DEB1" w14:textId="77777777" w:rsidR="00FC3521" w:rsidRPr="00024724" w:rsidRDefault="00FC3521" w:rsidP="00FC3521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4724">
        <w:rPr>
          <w:rFonts w:ascii="Times New Roman" w:hAnsi="Times New Roman" w:cs="Times New Roman"/>
          <w:sz w:val="24"/>
          <w:szCs w:val="24"/>
        </w:rPr>
        <w:t xml:space="preserve">«Условия и порядок отбора заявок </w:t>
      </w:r>
    </w:p>
    <w:p w14:paraId="72261A11" w14:textId="77777777" w:rsidR="00FC3521" w:rsidRPr="00024724" w:rsidRDefault="00FC3521" w:rsidP="00FC3521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4724">
        <w:rPr>
          <w:rFonts w:ascii="Times New Roman" w:hAnsi="Times New Roman" w:cs="Times New Roman"/>
          <w:sz w:val="24"/>
          <w:szCs w:val="24"/>
        </w:rPr>
        <w:t>для финансирования по программе</w:t>
      </w:r>
    </w:p>
    <w:p w14:paraId="3AC3026D" w14:textId="77777777" w:rsidR="00FC3521" w:rsidRPr="00024724" w:rsidRDefault="00FC3521" w:rsidP="00FC3521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4724">
        <w:rPr>
          <w:rFonts w:ascii="Times New Roman" w:hAnsi="Times New Roman" w:cs="Times New Roman"/>
          <w:sz w:val="24"/>
          <w:szCs w:val="24"/>
        </w:rPr>
        <w:t>«Технологическое развитие»</w:t>
      </w:r>
    </w:p>
    <w:p w14:paraId="6640DA00" w14:textId="77777777" w:rsidR="00FC3521" w:rsidRPr="00024724" w:rsidRDefault="00FC3521" w:rsidP="00FC3521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FC3521" w:rsidRPr="00024724" w14:paraId="290A5056" w14:textId="77777777" w:rsidTr="00FC352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1A00" w14:textId="77777777" w:rsidR="00FC3521" w:rsidRPr="00024724" w:rsidRDefault="00FC3521" w:rsidP="00FC35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отраслевых направлений, в рамках которых </w:t>
            </w:r>
            <w:r w:rsidRPr="0002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возможно</w:t>
            </w:r>
            <w:r w:rsidRPr="0002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получение финансовой поддержки Фонда на реализацию заявки</w:t>
            </w:r>
          </w:p>
        </w:tc>
      </w:tr>
      <w:tr w:rsidR="00FC3521" w:rsidRPr="00024724" w14:paraId="49D1A51F" w14:textId="77777777" w:rsidTr="00FC352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C105" w14:textId="77777777" w:rsidR="00FC3521" w:rsidRPr="00024724" w:rsidRDefault="00FC3521" w:rsidP="00FC35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 C «Обрабатывающие производства»</w:t>
            </w:r>
          </w:p>
        </w:tc>
      </w:tr>
      <w:tr w:rsidR="00FC3521" w:rsidRPr="00024724" w14:paraId="6252345D" w14:textId="77777777" w:rsidTr="00FC3521">
        <w:trPr>
          <w:trHeight w:val="264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7AF8" w14:textId="77777777" w:rsidR="00FC3521" w:rsidRPr="00024724" w:rsidRDefault="00FC3521" w:rsidP="00FC35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ОКВЭД</w:t>
            </w:r>
          </w:p>
        </w:tc>
      </w:tr>
      <w:tr w:rsidR="00FC3521" w:rsidRPr="00024724" w14:paraId="575C466D" w14:textId="77777777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BD70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2983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пищевых продуктов</w:t>
            </w:r>
            <w:r w:rsidRPr="00024724">
              <w:rPr>
                <w:rStyle w:val="ab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7"/>
            </w:r>
          </w:p>
        </w:tc>
      </w:tr>
      <w:tr w:rsidR="00FC3521" w:rsidRPr="00024724" w14:paraId="608A5763" w14:textId="77777777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BA83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F12E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текстильных изделий</w:t>
            </w:r>
          </w:p>
        </w:tc>
      </w:tr>
      <w:tr w:rsidR="00FC3521" w:rsidRPr="00024724" w14:paraId="2E375D64" w14:textId="77777777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5D76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524E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одежды</w:t>
            </w:r>
          </w:p>
        </w:tc>
      </w:tr>
      <w:tr w:rsidR="00FC3521" w:rsidRPr="00024724" w14:paraId="66536533" w14:textId="77777777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A444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7D80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кожи и изделий из кожи</w:t>
            </w:r>
          </w:p>
        </w:tc>
      </w:tr>
      <w:tr w:rsidR="00FC3521" w:rsidRPr="00024724" w14:paraId="6EC4A973" w14:textId="77777777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3D3B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C2E5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FC3521" w:rsidRPr="00024724" w14:paraId="49241097" w14:textId="77777777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8DF4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6FC8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бумаги и бумажных изделий</w:t>
            </w:r>
          </w:p>
        </w:tc>
      </w:tr>
      <w:tr w:rsidR="00FC3521" w:rsidRPr="00024724" w14:paraId="44AEC682" w14:textId="77777777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4EE5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5918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</w:tr>
      <w:tr w:rsidR="00FC3521" w:rsidRPr="00024724" w14:paraId="3A2F768E" w14:textId="77777777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4C70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04AE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FC3521" w:rsidRPr="00024724" w14:paraId="685A22B6" w14:textId="77777777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0A37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B7A5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</w:tr>
      <w:tr w:rsidR="00FC3521" w:rsidRPr="00024724" w14:paraId="379F1B71" w14:textId="77777777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7DED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D6D2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FC3521" w:rsidRPr="00024724" w14:paraId="7A18A2DC" w14:textId="77777777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A021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0947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металлургическое</w:t>
            </w:r>
          </w:p>
        </w:tc>
      </w:tr>
      <w:tr w:rsidR="00FC3521" w:rsidRPr="00024724" w14:paraId="1DDE8289" w14:textId="77777777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C95C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9694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</w:tr>
      <w:tr w:rsidR="00FC3521" w:rsidRPr="00024724" w14:paraId="1F6F1751" w14:textId="77777777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8248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ED0F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компьютеров, электронных и оптических изделий</w:t>
            </w:r>
          </w:p>
        </w:tc>
      </w:tr>
      <w:tr w:rsidR="00FC3521" w:rsidRPr="00024724" w14:paraId="1A503E0D" w14:textId="77777777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411E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C257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</w:tr>
      <w:tr w:rsidR="00FC3521" w:rsidRPr="00024724" w14:paraId="1B881605" w14:textId="77777777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4647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D0B2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</w:tr>
      <w:tr w:rsidR="00FC3521" w:rsidRPr="00024724" w14:paraId="2B709FC0" w14:textId="77777777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756A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34CD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автотранспортных средств, прицепов и полуприцепов</w:t>
            </w:r>
          </w:p>
        </w:tc>
      </w:tr>
      <w:tr w:rsidR="00FC3521" w:rsidRPr="00024724" w14:paraId="6F974B4A" w14:textId="77777777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4538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3F3A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транспортных средств и оборудования</w:t>
            </w:r>
          </w:p>
        </w:tc>
      </w:tr>
      <w:tr w:rsidR="00FC3521" w:rsidRPr="00024724" w14:paraId="6152AB79" w14:textId="77777777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5111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C454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мебели</w:t>
            </w:r>
          </w:p>
        </w:tc>
      </w:tr>
      <w:tr w:rsidR="00FC3521" w:rsidRPr="00024724" w14:paraId="41844CA4" w14:textId="77777777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1C72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12F0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</w:tr>
      <w:tr w:rsidR="00FC3521" w:rsidRPr="00024724" w14:paraId="666953CE" w14:textId="77777777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060D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55D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монтаж машин и оборудования</w:t>
            </w:r>
          </w:p>
        </w:tc>
      </w:tr>
    </w:tbl>
    <w:p w14:paraId="71C0E990" w14:textId="77777777" w:rsidR="00FC3521" w:rsidRPr="00024724" w:rsidRDefault="00FC3521" w:rsidP="00FC3521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93"/>
      </w:tblGrid>
      <w:tr w:rsidR="00FC3521" w:rsidRPr="00024724" w14:paraId="2AC87E6D" w14:textId="77777777" w:rsidTr="00FC352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3074" w14:textId="77777777" w:rsidR="00FC3521" w:rsidRPr="00024724" w:rsidRDefault="00FC3521" w:rsidP="00FC35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отраслевых направлений, в рамках которых </w:t>
            </w:r>
            <w:r w:rsidRPr="0002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не осуществляется</w:t>
            </w:r>
            <w:r w:rsidRPr="0002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финансовая поддержка Фонда на реализацию заявки</w:t>
            </w:r>
            <w:r w:rsidRPr="00024724">
              <w:rPr>
                <w:rStyle w:val="ab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ootnoteReference w:id="8"/>
            </w:r>
          </w:p>
        </w:tc>
      </w:tr>
      <w:tr w:rsidR="00FC3521" w:rsidRPr="00024724" w14:paraId="6465666C" w14:textId="77777777" w:rsidTr="00FC352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DC7C" w14:textId="77777777" w:rsidR="00FC3521" w:rsidRPr="00024724" w:rsidRDefault="00FC3521" w:rsidP="00FC35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 C «Обрабатывающие производства»</w:t>
            </w:r>
          </w:p>
        </w:tc>
      </w:tr>
      <w:tr w:rsidR="00FC3521" w:rsidRPr="00024724" w14:paraId="123B3345" w14:textId="77777777" w:rsidTr="00FC352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3439" w14:textId="77777777" w:rsidR="00FC3521" w:rsidRPr="00024724" w:rsidRDefault="00FC3521" w:rsidP="00FC35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ОКВЭД</w:t>
            </w:r>
          </w:p>
        </w:tc>
      </w:tr>
      <w:tr w:rsidR="00FC3521" w:rsidRPr="00024724" w14:paraId="34BE0CC0" w14:textId="77777777" w:rsidTr="00FC35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9944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65D8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пищевых продуктов</w:t>
            </w:r>
            <w:r w:rsidRPr="00024724">
              <w:rPr>
                <w:rStyle w:val="ab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9"/>
            </w:r>
          </w:p>
        </w:tc>
      </w:tr>
      <w:tr w:rsidR="00FC3521" w:rsidRPr="00024724" w14:paraId="5445B233" w14:textId="77777777" w:rsidTr="00FC35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F032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B52F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напитков</w:t>
            </w:r>
          </w:p>
        </w:tc>
      </w:tr>
      <w:tr w:rsidR="00FC3521" w:rsidRPr="00024724" w14:paraId="39E9AA6D" w14:textId="77777777" w:rsidTr="00FC35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3E79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69AB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табачных изделий</w:t>
            </w:r>
          </w:p>
        </w:tc>
      </w:tr>
      <w:tr w:rsidR="00FC3521" w:rsidRPr="00024724" w14:paraId="014B756F" w14:textId="77777777" w:rsidTr="00FC35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E140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434C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полиграфическая и копирование носителей</w:t>
            </w:r>
          </w:p>
        </w:tc>
      </w:tr>
      <w:tr w:rsidR="00FC3521" w:rsidRPr="00024724" w14:paraId="5200515D" w14:textId="77777777" w:rsidTr="00FC35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C6FD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C36F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кокса и нефтепродуктов</w:t>
            </w:r>
          </w:p>
        </w:tc>
      </w:tr>
      <w:tr w:rsidR="00FC3521" w:rsidRPr="004C1646" w14:paraId="659E26A1" w14:textId="77777777" w:rsidTr="00FC35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4708" w14:textId="77777777" w:rsidR="00FC3521" w:rsidRPr="00024724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24.46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ED79" w14:textId="77777777" w:rsidR="00FC3521" w:rsidRPr="004B458D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ядерного топлива</w:t>
            </w:r>
          </w:p>
        </w:tc>
      </w:tr>
    </w:tbl>
    <w:p w14:paraId="7F3CC913" w14:textId="77777777" w:rsidR="00FC3521" w:rsidRPr="004C1646" w:rsidRDefault="00FC3521" w:rsidP="00FC3521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59FACEE5" w14:textId="77777777" w:rsidR="00AD4D98" w:rsidRDefault="00AD4D98"/>
    <w:sectPr w:rsidR="00AD4D98" w:rsidSect="006E638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12CF" w14:textId="77777777" w:rsidR="006E638D" w:rsidRDefault="006E638D" w:rsidP="00FC3521">
      <w:pPr>
        <w:spacing w:after="0" w:line="240" w:lineRule="auto"/>
      </w:pPr>
      <w:r>
        <w:separator/>
      </w:r>
    </w:p>
  </w:endnote>
  <w:endnote w:type="continuationSeparator" w:id="0">
    <w:p w14:paraId="09AC1B18" w14:textId="77777777" w:rsidR="006E638D" w:rsidRDefault="006E638D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39F1" w14:textId="77777777" w:rsidR="006E638D" w:rsidRDefault="006E638D" w:rsidP="00FC3521">
      <w:pPr>
        <w:spacing w:after="0" w:line="240" w:lineRule="auto"/>
      </w:pPr>
      <w:r>
        <w:separator/>
      </w:r>
    </w:p>
  </w:footnote>
  <w:footnote w:type="continuationSeparator" w:id="0">
    <w:p w14:paraId="72CFE587" w14:textId="77777777" w:rsidR="006E638D" w:rsidRDefault="006E638D" w:rsidP="00FC3521">
      <w:pPr>
        <w:spacing w:after="0" w:line="240" w:lineRule="auto"/>
      </w:pPr>
      <w:r>
        <w:continuationSeparator/>
      </w:r>
    </w:p>
  </w:footnote>
  <w:footnote w:id="1">
    <w:p w14:paraId="6EF3E059" w14:textId="77777777" w:rsidR="00DB790F" w:rsidRDefault="00DB790F" w:rsidP="00FC3521">
      <w:pPr>
        <w:pStyle w:val="a9"/>
      </w:pPr>
      <w:r w:rsidRPr="00381AFE">
        <w:rPr>
          <w:rStyle w:val="ab"/>
          <w:rFonts w:ascii="Times New Roman" w:hAnsi="Times New Roman" w:cs="Times New Roman"/>
        </w:rPr>
        <w:footnoteRef/>
      </w:r>
      <w:r w:rsidRPr="00381AFE">
        <w:rPr>
          <w:rFonts w:ascii="Times New Roman" w:hAnsi="Times New Roman" w:cs="Times New Roman"/>
        </w:rPr>
        <w:t xml:space="preserve"> Данное исключение не применяется к договорам поставки продукции отдельными партиями.</w:t>
      </w:r>
      <w:r>
        <w:t xml:space="preserve"> </w:t>
      </w:r>
    </w:p>
  </w:footnote>
  <w:footnote w:id="2">
    <w:p w14:paraId="1CF2ACA5" w14:textId="77777777" w:rsidR="00DB790F" w:rsidRPr="00DF0927" w:rsidRDefault="00DB790F" w:rsidP="00FC3521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DF0927">
        <w:rPr>
          <w:rFonts w:ascii="Times New Roman" w:hAnsi="Times New Roman" w:cs="Times New Roman"/>
          <w:sz w:val="16"/>
          <w:szCs w:val="16"/>
        </w:rPr>
        <w:t>За исключением приобретения промышленного оборудования по договорам финансовой аренды (лизинга).</w:t>
      </w:r>
    </w:p>
  </w:footnote>
  <w:footnote w:id="3">
    <w:p w14:paraId="24D60897" w14:textId="77777777" w:rsidR="00DB790F" w:rsidRDefault="00DB790F" w:rsidP="00FC3521">
      <w:pPr>
        <w:pStyle w:val="a9"/>
      </w:pPr>
      <w:r w:rsidRPr="00381AFE">
        <w:rPr>
          <w:rStyle w:val="ab"/>
          <w:rFonts w:ascii="Times New Roman" w:hAnsi="Times New Roman" w:cs="Times New Roman"/>
        </w:rPr>
        <w:footnoteRef/>
      </w:r>
      <w:r w:rsidRPr="00381AFE">
        <w:rPr>
          <w:rFonts w:ascii="Times New Roman" w:hAnsi="Times New Roman" w:cs="Times New Roman"/>
        </w:rPr>
        <w:t xml:space="preserve"> Данное исключение не применяется к договорам поставки продукции отдельными партиями.</w:t>
      </w:r>
      <w:r>
        <w:t xml:space="preserve"> </w:t>
      </w:r>
    </w:p>
  </w:footnote>
  <w:footnote w:id="4">
    <w:p w14:paraId="421449BE" w14:textId="77777777" w:rsidR="00DB790F" w:rsidRPr="00E00F86" w:rsidRDefault="00DB790F" w:rsidP="00FC3521">
      <w:pPr>
        <w:pStyle w:val="a9"/>
        <w:rPr>
          <w:rFonts w:ascii="Times New Roman" w:hAnsi="Times New Roman" w:cs="Times New Roman"/>
        </w:rPr>
      </w:pPr>
      <w:r w:rsidRPr="00E00F86">
        <w:rPr>
          <w:rStyle w:val="ab"/>
          <w:rFonts w:ascii="Times New Roman" w:hAnsi="Times New Roman" w:cs="Times New Roman"/>
        </w:rPr>
        <w:footnoteRef/>
      </w:r>
      <w:r w:rsidRPr="00E00F86">
        <w:rPr>
          <w:rFonts w:ascii="Times New Roman" w:hAnsi="Times New Roman" w:cs="Times New Roman"/>
        </w:rPr>
        <w:t xml:space="preserve"> Здесь и далее определяется в соответствии с законодательством о валютном регулировании и валютном контроле.</w:t>
      </w:r>
    </w:p>
  </w:footnote>
  <w:footnote w:id="5">
    <w:p w14:paraId="6FE9B70A" w14:textId="77777777" w:rsidR="00DB790F" w:rsidRPr="004B458D" w:rsidRDefault="00DB790F" w:rsidP="00FC3521">
      <w:pPr>
        <w:pStyle w:val="a9"/>
        <w:rPr>
          <w:rFonts w:ascii="Times New Roman" w:hAnsi="Times New Roman" w:cs="Times New Roman"/>
        </w:rPr>
      </w:pPr>
      <w:r w:rsidRPr="004B458D">
        <w:rPr>
          <w:rStyle w:val="ab"/>
          <w:rFonts w:ascii="Times New Roman" w:hAnsi="Times New Roman" w:cs="Times New Roman"/>
        </w:rPr>
        <w:footnoteRef/>
      </w:r>
      <w:r w:rsidRPr="004B458D">
        <w:rPr>
          <w:rFonts w:ascii="Times New Roman" w:hAnsi="Times New Roman" w:cs="Times New Roman"/>
        </w:rPr>
        <w:t xml:space="preserve"> Перечень документов утверждается внутренними документами Фонда.</w:t>
      </w:r>
    </w:p>
  </w:footnote>
  <w:footnote w:id="6">
    <w:p w14:paraId="741FE58D" w14:textId="77777777" w:rsidR="00DB790F" w:rsidRDefault="00DB790F" w:rsidP="00FC352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15E87">
        <w:rPr>
          <w:rFonts w:ascii="Times New Roman" w:hAnsi="Times New Roman" w:cs="Times New Roman"/>
        </w:rPr>
        <w:t>Крупные сделки, сделки, в совершении которых имеется заинтересованность, в соответствии с Федеральным законом от 03.11.2006 № 174-ФЗ «Об автономных учреждениях»</w:t>
      </w:r>
    </w:p>
  </w:footnote>
  <w:footnote w:id="7">
    <w:p w14:paraId="06B65A39" w14:textId="77777777" w:rsidR="00DB790F" w:rsidRPr="004B458D" w:rsidRDefault="00DB790F" w:rsidP="00FC3521">
      <w:pPr>
        <w:pStyle w:val="a9"/>
        <w:rPr>
          <w:rFonts w:ascii="Times New Roman" w:hAnsi="Times New Roman" w:cs="Times New Roman"/>
          <w:color w:val="000000"/>
          <w:sz w:val="16"/>
          <w:szCs w:val="16"/>
        </w:rPr>
      </w:pPr>
      <w:r w:rsidRPr="004B458D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4B458D">
        <w:rPr>
          <w:rFonts w:ascii="Times New Roman" w:hAnsi="Times New Roman" w:cs="Times New Roman"/>
          <w:sz w:val="16"/>
          <w:szCs w:val="16"/>
        </w:rPr>
        <w:t xml:space="preserve"> </w:t>
      </w:r>
      <w:r w:rsidRPr="004B458D">
        <w:rPr>
          <w:rFonts w:ascii="Times New Roman" w:hAnsi="Times New Roman" w:cs="Times New Roman"/>
          <w:color w:val="000000"/>
          <w:sz w:val="16"/>
          <w:szCs w:val="16"/>
        </w:rPr>
        <w:t>В части промышленных биотехнологий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10.89.7, 10.89.8, 10.89.61, 10.86.62, 10.86.63, 10.86.64, 10.86.69, 10.86.5</w:t>
      </w:r>
    </w:p>
  </w:footnote>
  <w:footnote w:id="8">
    <w:p w14:paraId="1CAFE3E6" w14:textId="77777777" w:rsidR="00DB790F" w:rsidRPr="004B458D" w:rsidRDefault="00DB790F" w:rsidP="00FC3521">
      <w:pPr>
        <w:pStyle w:val="a9"/>
        <w:rPr>
          <w:rFonts w:ascii="Times New Roman" w:hAnsi="Times New Roman" w:cs="Times New Roman"/>
          <w:color w:val="000000"/>
          <w:sz w:val="16"/>
          <w:szCs w:val="16"/>
        </w:rPr>
      </w:pPr>
      <w:r w:rsidRPr="004B458D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4B458D">
        <w:rPr>
          <w:rFonts w:ascii="Times New Roman" w:hAnsi="Times New Roman" w:cs="Times New Roman"/>
          <w:sz w:val="16"/>
          <w:szCs w:val="16"/>
        </w:rPr>
        <w:t xml:space="preserve"> </w:t>
      </w:r>
      <w:r w:rsidRPr="004B458D">
        <w:rPr>
          <w:rFonts w:ascii="Times New Roman" w:hAnsi="Times New Roman" w:cs="Times New Roman"/>
          <w:color w:val="000000"/>
          <w:sz w:val="16"/>
          <w:szCs w:val="16"/>
        </w:rPr>
        <w:t>Из отнесенных к промышленной деятельности в соответствии со статьей 3 Федерального закона Российской Федерации от 31.12.2014 № 488-ФЗ «О промышленной политике в Российской Федерации»</w:t>
      </w:r>
    </w:p>
  </w:footnote>
  <w:footnote w:id="9">
    <w:p w14:paraId="22C6A1F5" w14:textId="77777777" w:rsidR="00DB790F" w:rsidRPr="004B458D" w:rsidRDefault="00DB790F" w:rsidP="00FC3521">
      <w:pPr>
        <w:pStyle w:val="a9"/>
        <w:rPr>
          <w:rFonts w:ascii="Times New Roman" w:hAnsi="Times New Roman" w:cs="Times New Roman"/>
          <w:sz w:val="16"/>
          <w:szCs w:val="16"/>
        </w:rPr>
      </w:pPr>
      <w:r w:rsidRPr="004B458D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4B458D">
        <w:rPr>
          <w:rFonts w:ascii="Times New Roman" w:hAnsi="Times New Roman" w:cs="Times New Roman"/>
          <w:sz w:val="16"/>
          <w:szCs w:val="16"/>
        </w:rPr>
        <w:t xml:space="preserve"> </w:t>
      </w:r>
      <w:r w:rsidRPr="004B458D">
        <w:rPr>
          <w:rFonts w:ascii="Times New Roman" w:hAnsi="Times New Roman" w:cs="Times New Roman"/>
          <w:color w:val="000000"/>
          <w:sz w:val="16"/>
          <w:szCs w:val="16"/>
        </w:rPr>
        <w:t>За исключением промышленных биотехнологий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10.89.7, 10.89.8, 10.89.61, 10.86.62, 10.86.63, 10.86.64, 10.86.69, 10.86.5.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000941"/>
      <w:docPartObj>
        <w:docPartGallery w:val="Page Numbers (Top of Page)"/>
        <w:docPartUnique/>
      </w:docPartObj>
    </w:sdtPr>
    <w:sdtContent>
      <w:p w14:paraId="77C130D1" w14:textId="77777777" w:rsidR="00DB790F" w:rsidRDefault="00DB79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497AAFC5" w14:textId="77777777" w:rsidR="00DB790F" w:rsidRDefault="00DB79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38C"/>
    <w:multiLevelType w:val="hybridMultilevel"/>
    <w:tmpl w:val="BF74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2F29"/>
    <w:multiLevelType w:val="hybridMultilevel"/>
    <w:tmpl w:val="04E0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5967"/>
    <w:multiLevelType w:val="multilevel"/>
    <w:tmpl w:val="E344456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EF1849"/>
    <w:multiLevelType w:val="hybridMultilevel"/>
    <w:tmpl w:val="05FAC88C"/>
    <w:lvl w:ilvl="0" w:tplc="340048B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1B476D"/>
    <w:multiLevelType w:val="multilevel"/>
    <w:tmpl w:val="7FAA389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BEF5602"/>
    <w:multiLevelType w:val="hybridMultilevel"/>
    <w:tmpl w:val="8180ABE8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B06A8"/>
    <w:multiLevelType w:val="multilevel"/>
    <w:tmpl w:val="6308B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FB647A6"/>
    <w:multiLevelType w:val="hybridMultilevel"/>
    <w:tmpl w:val="5A2CDC04"/>
    <w:lvl w:ilvl="0" w:tplc="002876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C2360"/>
    <w:multiLevelType w:val="hybridMultilevel"/>
    <w:tmpl w:val="095C7C78"/>
    <w:lvl w:ilvl="0" w:tplc="EB90BB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41808"/>
    <w:multiLevelType w:val="hybridMultilevel"/>
    <w:tmpl w:val="54D499EA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50EEB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48923F0"/>
    <w:multiLevelType w:val="hybridMultilevel"/>
    <w:tmpl w:val="BA749ECC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735D0"/>
    <w:multiLevelType w:val="multilevel"/>
    <w:tmpl w:val="6308B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B0A406D"/>
    <w:multiLevelType w:val="multilevel"/>
    <w:tmpl w:val="C49AD6B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6143883"/>
    <w:multiLevelType w:val="hybridMultilevel"/>
    <w:tmpl w:val="5D7A92DC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403CF"/>
    <w:multiLevelType w:val="multilevel"/>
    <w:tmpl w:val="8BB654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 w15:restartNumberingAfterBreak="0">
    <w:nsid w:val="57593ACF"/>
    <w:multiLevelType w:val="hybridMultilevel"/>
    <w:tmpl w:val="5020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9EC37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9326B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517259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C2A6F0C"/>
    <w:multiLevelType w:val="multilevel"/>
    <w:tmpl w:val="6308B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7980971"/>
    <w:multiLevelType w:val="multilevel"/>
    <w:tmpl w:val="F1E0D3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21" w15:restartNumberingAfterBreak="0">
    <w:nsid w:val="69482C87"/>
    <w:multiLevelType w:val="hybridMultilevel"/>
    <w:tmpl w:val="E450800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0FE6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E52CF"/>
    <w:multiLevelType w:val="multilevel"/>
    <w:tmpl w:val="2E6A1F1E"/>
    <w:lvl w:ilvl="0">
      <w:start w:val="9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945" w:hanging="7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3" w15:restartNumberingAfterBreak="0">
    <w:nsid w:val="7C8419D6"/>
    <w:multiLevelType w:val="hybridMultilevel"/>
    <w:tmpl w:val="D0A00A64"/>
    <w:lvl w:ilvl="0" w:tplc="927C2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19322236">
    <w:abstractNumId w:val="7"/>
  </w:num>
  <w:num w:numId="2" w16cid:durableId="474690193">
    <w:abstractNumId w:val="13"/>
  </w:num>
  <w:num w:numId="3" w16cid:durableId="1601252491">
    <w:abstractNumId w:val="11"/>
  </w:num>
  <w:num w:numId="4" w16cid:durableId="818576744">
    <w:abstractNumId w:val="23"/>
  </w:num>
  <w:num w:numId="5" w16cid:durableId="1916434282">
    <w:abstractNumId w:val="3"/>
  </w:num>
  <w:num w:numId="6" w16cid:durableId="1875193455">
    <w:abstractNumId w:val="0"/>
  </w:num>
  <w:num w:numId="7" w16cid:durableId="1485469974">
    <w:abstractNumId w:val="4"/>
  </w:num>
  <w:num w:numId="8" w16cid:durableId="1348866465">
    <w:abstractNumId w:val="8"/>
  </w:num>
  <w:num w:numId="9" w16cid:durableId="87696055">
    <w:abstractNumId w:val="22"/>
  </w:num>
  <w:num w:numId="10" w16cid:durableId="404231549">
    <w:abstractNumId w:val="5"/>
  </w:num>
  <w:num w:numId="11" w16cid:durableId="1497191648">
    <w:abstractNumId w:val="21"/>
  </w:num>
  <w:num w:numId="12" w16cid:durableId="1659075874">
    <w:abstractNumId w:val="17"/>
  </w:num>
  <w:num w:numId="13" w16cid:durableId="1748459131">
    <w:abstractNumId w:val="2"/>
  </w:num>
  <w:num w:numId="14" w16cid:durableId="1636989400">
    <w:abstractNumId w:val="10"/>
  </w:num>
  <w:num w:numId="15" w16cid:durableId="146943798">
    <w:abstractNumId w:val="18"/>
  </w:num>
  <w:num w:numId="16" w16cid:durableId="1553493514">
    <w:abstractNumId w:val="14"/>
  </w:num>
  <w:num w:numId="17" w16cid:durableId="445278543">
    <w:abstractNumId w:val="9"/>
  </w:num>
  <w:num w:numId="18" w16cid:durableId="931402259">
    <w:abstractNumId w:val="1"/>
  </w:num>
  <w:num w:numId="19" w16cid:durableId="540704015">
    <w:abstractNumId w:val="6"/>
  </w:num>
  <w:num w:numId="20" w16cid:durableId="994987466">
    <w:abstractNumId w:val="16"/>
  </w:num>
  <w:num w:numId="21" w16cid:durableId="1064912009">
    <w:abstractNumId w:val="19"/>
  </w:num>
  <w:num w:numId="22" w16cid:durableId="810488387">
    <w:abstractNumId w:val="12"/>
  </w:num>
  <w:num w:numId="23" w16cid:durableId="2058578199">
    <w:abstractNumId w:val="20"/>
  </w:num>
  <w:num w:numId="24" w16cid:durableId="16111593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21"/>
    <w:rsid w:val="00020E8D"/>
    <w:rsid w:val="00024724"/>
    <w:rsid w:val="000266E0"/>
    <w:rsid w:val="00043797"/>
    <w:rsid w:val="00084643"/>
    <w:rsid w:val="000F1F76"/>
    <w:rsid w:val="00134957"/>
    <w:rsid w:val="00153C4C"/>
    <w:rsid w:val="0018247B"/>
    <w:rsid w:val="001A4721"/>
    <w:rsid w:val="001D7A85"/>
    <w:rsid w:val="00207C43"/>
    <w:rsid w:val="00240580"/>
    <w:rsid w:val="0027714A"/>
    <w:rsid w:val="00284201"/>
    <w:rsid w:val="00292E62"/>
    <w:rsid w:val="00302E0A"/>
    <w:rsid w:val="003067CC"/>
    <w:rsid w:val="0030694A"/>
    <w:rsid w:val="00366A91"/>
    <w:rsid w:val="003679BE"/>
    <w:rsid w:val="003A5065"/>
    <w:rsid w:val="003F1CDA"/>
    <w:rsid w:val="004222BB"/>
    <w:rsid w:val="004755E4"/>
    <w:rsid w:val="004D5B7E"/>
    <w:rsid w:val="004F531F"/>
    <w:rsid w:val="00503E19"/>
    <w:rsid w:val="0051735F"/>
    <w:rsid w:val="0052428C"/>
    <w:rsid w:val="00553A84"/>
    <w:rsid w:val="005A4B54"/>
    <w:rsid w:val="005A6636"/>
    <w:rsid w:val="005F2549"/>
    <w:rsid w:val="00616A89"/>
    <w:rsid w:val="006170C1"/>
    <w:rsid w:val="006D0863"/>
    <w:rsid w:val="006E638D"/>
    <w:rsid w:val="00750019"/>
    <w:rsid w:val="007571D4"/>
    <w:rsid w:val="007B615D"/>
    <w:rsid w:val="00874300"/>
    <w:rsid w:val="008C5328"/>
    <w:rsid w:val="008F04B5"/>
    <w:rsid w:val="00912BAA"/>
    <w:rsid w:val="00965126"/>
    <w:rsid w:val="00981C7E"/>
    <w:rsid w:val="00990135"/>
    <w:rsid w:val="009C7613"/>
    <w:rsid w:val="00A01416"/>
    <w:rsid w:val="00A04ACD"/>
    <w:rsid w:val="00A12813"/>
    <w:rsid w:val="00A37EDC"/>
    <w:rsid w:val="00A551B8"/>
    <w:rsid w:val="00A67E9F"/>
    <w:rsid w:val="00A771CA"/>
    <w:rsid w:val="00A840CB"/>
    <w:rsid w:val="00A96A49"/>
    <w:rsid w:val="00AA2168"/>
    <w:rsid w:val="00AA2FDF"/>
    <w:rsid w:val="00AC3F01"/>
    <w:rsid w:val="00AD4D98"/>
    <w:rsid w:val="00AF7156"/>
    <w:rsid w:val="00B00ADE"/>
    <w:rsid w:val="00B60B92"/>
    <w:rsid w:val="00BA1457"/>
    <w:rsid w:val="00BC2A01"/>
    <w:rsid w:val="00BF7B70"/>
    <w:rsid w:val="00CA4299"/>
    <w:rsid w:val="00CB1054"/>
    <w:rsid w:val="00CE12E9"/>
    <w:rsid w:val="00D14E8C"/>
    <w:rsid w:val="00D4750D"/>
    <w:rsid w:val="00DA27C2"/>
    <w:rsid w:val="00DB790F"/>
    <w:rsid w:val="00E12DFB"/>
    <w:rsid w:val="00E67EC8"/>
    <w:rsid w:val="00E71AEF"/>
    <w:rsid w:val="00EA6F2E"/>
    <w:rsid w:val="00EC035A"/>
    <w:rsid w:val="00F01A4A"/>
    <w:rsid w:val="00F51832"/>
    <w:rsid w:val="00F52F40"/>
    <w:rsid w:val="00FA73DC"/>
    <w:rsid w:val="00FB0208"/>
    <w:rsid w:val="00FB268E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558E"/>
  <w15:chartTrackingRefBased/>
  <w15:docId w15:val="{CADAF020-CDB8-4390-A873-F69108E3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521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FC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5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352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fontstyle01">
    <w:name w:val="fontstyle01"/>
    <w:basedOn w:val="a0"/>
    <w:rsid w:val="00FC3521"/>
    <w:rPr>
      <w:rFonts w:ascii="Times New Roman" w:hAnsi="Times New Roman" w:cs="Times New Roman" w:hint="default"/>
      <w:b/>
      <w:bCs/>
      <w:i w:val="0"/>
      <w:iCs w:val="0"/>
      <w:color w:val="365F91"/>
      <w:sz w:val="28"/>
      <w:szCs w:val="28"/>
    </w:rPr>
  </w:style>
  <w:style w:type="character" w:customStyle="1" w:styleId="fontstyle11">
    <w:name w:val="fontstyle11"/>
    <w:basedOn w:val="a0"/>
    <w:rsid w:val="00FC35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521"/>
  </w:style>
  <w:style w:type="paragraph" w:styleId="a5">
    <w:name w:val="foot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521"/>
  </w:style>
  <w:style w:type="paragraph" w:styleId="a7">
    <w:name w:val="List Paragraph"/>
    <w:basedOn w:val="a"/>
    <w:uiPriority w:val="34"/>
    <w:qFormat/>
    <w:rsid w:val="00FC35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352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3521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FC352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C352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C352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FC3521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FC35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352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352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352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3521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unhideWhenUsed/>
    <w:rsid w:val="00FC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FC3521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C3521"/>
    <w:rPr>
      <w:color w:val="605E5C"/>
      <w:shd w:val="clear" w:color="auto" w:fill="E1DFDD"/>
    </w:rPr>
  </w:style>
  <w:style w:type="paragraph" w:styleId="af4">
    <w:name w:val="TOC Heading"/>
    <w:basedOn w:val="1"/>
    <w:next w:val="a"/>
    <w:uiPriority w:val="39"/>
    <w:semiHidden/>
    <w:unhideWhenUsed/>
    <w:qFormat/>
    <w:rsid w:val="00FC3521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C3521"/>
    <w:pPr>
      <w:spacing w:after="100"/>
    </w:pPr>
  </w:style>
  <w:style w:type="paragraph" w:styleId="af5">
    <w:name w:val="endnote text"/>
    <w:basedOn w:val="a"/>
    <w:link w:val="af6"/>
    <w:uiPriority w:val="99"/>
    <w:semiHidden/>
    <w:unhideWhenUsed/>
    <w:rsid w:val="00FC352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C352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C3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rp@govv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8193-64A1-480C-B021-CBD58E88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29</Pages>
  <Words>7437</Words>
  <Characters>42391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Сенчакова Олеся Алексеевна</dc:creator>
  <cp:keywords/>
  <dc:description/>
  <cp:lastModifiedBy>Семенова Татьяна Викторовна</cp:lastModifiedBy>
  <cp:revision>10</cp:revision>
  <cp:lastPrinted>2023-12-07T12:22:00Z</cp:lastPrinted>
  <dcterms:created xsi:type="dcterms:W3CDTF">2023-12-21T06:44:00Z</dcterms:created>
  <dcterms:modified xsi:type="dcterms:W3CDTF">2024-01-24T12:29:00Z</dcterms:modified>
</cp:coreProperties>
</file>