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69E7" w14:textId="6D6D3150"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85F40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1085AF" w14:textId="13821FFE"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 xml:space="preserve">к Приказу № </w:t>
      </w:r>
      <w:r w:rsidR="00A85F40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A85F40">
        <w:rPr>
          <w:rFonts w:ascii="Times New Roman" w:hAnsi="Times New Roman" w:cs="Times New Roman"/>
          <w:bCs/>
          <w:sz w:val="24"/>
          <w:szCs w:val="24"/>
        </w:rPr>
        <w:t>21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85F40">
        <w:rPr>
          <w:rFonts w:ascii="Times New Roman" w:hAnsi="Times New Roman" w:cs="Times New Roman"/>
          <w:bCs/>
          <w:sz w:val="24"/>
          <w:szCs w:val="24"/>
        </w:rPr>
        <w:t>04.</w:t>
      </w:r>
      <w:r w:rsidRPr="00DB572D">
        <w:rPr>
          <w:rFonts w:ascii="Times New Roman" w:hAnsi="Times New Roman" w:cs="Times New Roman"/>
          <w:bCs/>
          <w:sz w:val="24"/>
          <w:szCs w:val="24"/>
        </w:rPr>
        <w:t>202</w:t>
      </w:r>
      <w:r w:rsidR="00A85F40">
        <w:rPr>
          <w:rFonts w:ascii="Times New Roman" w:hAnsi="Times New Roman" w:cs="Times New Roman"/>
          <w:bCs/>
          <w:sz w:val="24"/>
          <w:szCs w:val="24"/>
        </w:rPr>
        <w:t>3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41E537FB" w14:textId="77777777" w:rsidR="000D29F2" w:rsidRDefault="000D29F2" w:rsidP="00591A1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14:paraId="11A174DF" w14:textId="77777777" w:rsidR="00591A19" w:rsidRPr="008E6A40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591A19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 w:rsidR="00591A19">
        <w:rPr>
          <w:rFonts w:ascii="Times New Roman" w:hAnsi="Times New Roman" w:cs="Times New Roman"/>
          <w:bCs/>
          <w:sz w:val="24"/>
          <w:szCs w:val="20"/>
        </w:rPr>
        <w:t>1</w:t>
      </w:r>
    </w:p>
    <w:p w14:paraId="7A0D5CEF" w14:textId="77777777" w:rsidR="000D29F2" w:rsidRPr="00DB572D" w:rsidRDefault="00591A19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0D29F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0D29F2">
        <w:rPr>
          <w:rFonts w:ascii="Times New Roman" w:hAnsi="Times New Roman" w:cs="Times New Roman"/>
          <w:bCs/>
          <w:sz w:val="24"/>
          <w:szCs w:val="24"/>
        </w:rPr>
        <w:t>26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29F2">
        <w:rPr>
          <w:rFonts w:ascii="Times New Roman" w:hAnsi="Times New Roman" w:cs="Times New Roman"/>
          <w:bCs/>
          <w:sz w:val="24"/>
          <w:szCs w:val="24"/>
        </w:rPr>
        <w:t>января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D29F2">
        <w:rPr>
          <w:rFonts w:ascii="Times New Roman" w:hAnsi="Times New Roman" w:cs="Times New Roman"/>
          <w:bCs/>
          <w:sz w:val="24"/>
          <w:szCs w:val="24"/>
        </w:rPr>
        <w:t>1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DB3396D" w14:textId="77777777" w:rsidR="00591A19" w:rsidRDefault="00591A19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F0D80" w14:textId="77777777" w:rsidR="00E0652D" w:rsidRPr="004E2049" w:rsidRDefault="0018403C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Заявителем на разных этапах рассмотрения заявки для оформления финансирования в 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8517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«Региональный фонд развития промышленности</w:t>
      </w:r>
      <w:r w:rsidR="000B3AF0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  <w:r w:rsidRPr="004E2049">
        <w:rPr>
          <w:rFonts w:ascii="Times New Roman" w:hAnsi="Times New Roman" w:cs="Times New Roman"/>
          <w:b/>
          <w:bCs/>
          <w:sz w:val="24"/>
          <w:szCs w:val="24"/>
        </w:rPr>
        <w:t>» (далее – Фонд)</w:t>
      </w:r>
      <w:r w:rsidRPr="004E204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58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32"/>
        <w:gridCol w:w="1790"/>
        <w:gridCol w:w="1786"/>
        <w:gridCol w:w="1673"/>
      </w:tblGrid>
      <w:tr w:rsidR="00CA6866" w:rsidRPr="00CA6866" w14:paraId="4D014ACB" w14:textId="77777777" w:rsidTr="00F66390">
        <w:trPr>
          <w:trHeight w:val="135"/>
        </w:trPr>
        <w:tc>
          <w:tcPr>
            <w:tcW w:w="8647" w:type="dxa"/>
            <w:vMerge w:val="restart"/>
            <w:vAlign w:val="center"/>
          </w:tcPr>
          <w:p w14:paraId="49A5A790" w14:textId="77777777" w:rsidR="00E0652D" w:rsidRPr="00CA6866" w:rsidRDefault="00E0652D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72941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181" w:type="dxa"/>
            <w:gridSpan w:val="4"/>
          </w:tcPr>
          <w:p w14:paraId="731A24C3" w14:textId="77777777" w:rsidR="00E0652D" w:rsidRPr="00CA6866" w:rsidRDefault="00E0652D" w:rsidP="00E0652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котором запрашивается документ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CA6866" w:rsidRPr="00CA6866" w14:paraId="6640FC68" w14:textId="77777777" w:rsidTr="00F66390">
        <w:trPr>
          <w:trHeight w:val="285"/>
        </w:trPr>
        <w:tc>
          <w:tcPr>
            <w:tcW w:w="8647" w:type="dxa"/>
            <w:vMerge/>
          </w:tcPr>
          <w:p w14:paraId="459F349F" w14:textId="77777777" w:rsidR="00E0652D" w:rsidRPr="00CA6866" w:rsidRDefault="00E0652D" w:rsidP="00E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07B2A0AA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Входной экспертизе</w:t>
            </w:r>
          </w:p>
        </w:tc>
        <w:tc>
          <w:tcPr>
            <w:tcW w:w="1790" w:type="dxa"/>
            <w:vAlign w:val="center"/>
          </w:tcPr>
          <w:p w14:paraId="6ACA589F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экспертиза</w:t>
            </w:r>
          </w:p>
        </w:tc>
        <w:tc>
          <w:tcPr>
            <w:tcW w:w="1786" w:type="dxa"/>
            <w:vAlign w:val="center"/>
          </w:tcPr>
          <w:p w14:paraId="6FB6B4CF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Экспертному совету</w:t>
            </w:r>
          </w:p>
        </w:tc>
        <w:tc>
          <w:tcPr>
            <w:tcW w:w="1673" w:type="dxa"/>
            <w:vAlign w:val="center"/>
          </w:tcPr>
          <w:p w14:paraId="4F435C83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</w:t>
            </w:r>
          </w:p>
        </w:tc>
      </w:tr>
      <w:tr w:rsidR="00CA6866" w:rsidRPr="00CA6866" w14:paraId="77BC49A0" w14:textId="77777777" w:rsidTr="005541FA">
        <w:trPr>
          <w:trHeight w:val="360"/>
        </w:trPr>
        <w:tc>
          <w:tcPr>
            <w:tcW w:w="15828" w:type="dxa"/>
            <w:gridSpan w:val="5"/>
          </w:tcPr>
          <w:p w14:paraId="6620146B" w14:textId="77777777" w:rsidR="006033B1" w:rsidRPr="00CA6866" w:rsidRDefault="006033B1" w:rsidP="00FC2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Документы заявки</w:t>
            </w:r>
            <w:r w:rsidR="001E3EA5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866" w:rsidRPr="00CA6866" w14:paraId="49874BC7" w14:textId="77777777" w:rsidTr="00F66390">
        <w:trPr>
          <w:trHeight w:val="255"/>
        </w:trPr>
        <w:tc>
          <w:tcPr>
            <w:tcW w:w="8647" w:type="dxa"/>
          </w:tcPr>
          <w:p w14:paraId="0D616987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получение финансовой поддержки/Резюме </w:t>
            </w:r>
            <w:r w:rsidR="009D0EF9" w:rsidRPr="00CA6866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32" w:type="dxa"/>
          </w:tcPr>
          <w:p w14:paraId="6D1A10D2" w14:textId="77777777"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042BA6" w14:textId="77777777" w:rsidR="006033B1" w:rsidRPr="00CA6866" w:rsidRDefault="006033B1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0B2D62" w14:textId="77777777" w:rsidR="006033B1" w:rsidRPr="00CA6866" w:rsidRDefault="000C4BF9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73" w:type="dxa"/>
          </w:tcPr>
          <w:p w14:paraId="32D8FDA4" w14:textId="77777777"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3458B2B5" w14:textId="77777777" w:rsidTr="0085171C">
        <w:trPr>
          <w:trHeight w:val="255"/>
        </w:trPr>
        <w:tc>
          <w:tcPr>
            <w:tcW w:w="8647" w:type="dxa"/>
          </w:tcPr>
          <w:p w14:paraId="6672EAE8" w14:textId="77777777" w:rsidR="0085171C" w:rsidRPr="00CA6866" w:rsidRDefault="0085171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Детализированный перечень затрат, включаемых в расчет объема софинансирования</w:t>
            </w:r>
            <w:r w:rsidR="0071429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заявителя (по форме Фонда)</w:t>
            </w:r>
          </w:p>
        </w:tc>
        <w:tc>
          <w:tcPr>
            <w:tcW w:w="1932" w:type="dxa"/>
            <w:vAlign w:val="center"/>
          </w:tcPr>
          <w:p w14:paraId="61AAA969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vAlign w:val="center"/>
          </w:tcPr>
          <w:p w14:paraId="6B3206E5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93F72A7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21E6D6D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4B50A885" w14:textId="77777777" w:rsidTr="00957305">
        <w:trPr>
          <w:trHeight w:val="285"/>
        </w:trPr>
        <w:tc>
          <w:tcPr>
            <w:tcW w:w="15828" w:type="dxa"/>
            <w:gridSpan w:val="5"/>
          </w:tcPr>
          <w:p w14:paraId="49CCA7DD" w14:textId="77777777" w:rsidR="006033B1" w:rsidRPr="00CA6866" w:rsidRDefault="006033B1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CA6866" w:rsidRPr="00CA6866" w14:paraId="6BFF51B1" w14:textId="77777777" w:rsidTr="00F66390">
        <w:trPr>
          <w:trHeight w:val="285"/>
        </w:trPr>
        <w:tc>
          <w:tcPr>
            <w:tcW w:w="8647" w:type="dxa"/>
          </w:tcPr>
          <w:p w14:paraId="705DCAF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      </w:r>
          </w:p>
        </w:tc>
        <w:tc>
          <w:tcPr>
            <w:tcW w:w="1932" w:type="dxa"/>
          </w:tcPr>
          <w:p w14:paraId="5941092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F07F9E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00ACE42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97B4C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50EDA16" w14:textId="77777777" w:rsidTr="00F66390">
        <w:trPr>
          <w:trHeight w:val="300"/>
        </w:trPr>
        <w:tc>
          <w:tcPr>
            <w:tcW w:w="8647" w:type="dxa"/>
          </w:tcPr>
          <w:p w14:paraId="3CEDE8DD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юридического лица/индивидуального предпринимателя (ИНН) </w:t>
            </w:r>
          </w:p>
        </w:tc>
        <w:tc>
          <w:tcPr>
            <w:tcW w:w="1932" w:type="dxa"/>
          </w:tcPr>
          <w:p w14:paraId="0E0B3FFA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0A21D8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54B23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A45DBD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71B845F2" w14:textId="77777777" w:rsidTr="00F66390">
        <w:trPr>
          <w:trHeight w:val="285"/>
        </w:trPr>
        <w:tc>
          <w:tcPr>
            <w:tcW w:w="8647" w:type="dxa"/>
          </w:tcPr>
          <w:p w14:paraId="45D14CD1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лица/индивидуального предпринимателя (ОГРН/ОГРНИП)</w:t>
            </w:r>
          </w:p>
        </w:tc>
        <w:tc>
          <w:tcPr>
            <w:tcW w:w="1932" w:type="dxa"/>
          </w:tcPr>
          <w:p w14:paraId="097CCB11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386F63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B9F4CF4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9580B5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bookmarkEnd w:id="0"/>
      <w:tr w:rsidR="00CA6866" w:rsidRPr="00CA6866" w14:paraId="34E5413D" w14:textId="77777777" w:rsidTr="00F66390">
        <w:trPr>
          <w:trHeight w:val="360"/>
        </w:trPr>
        <w:tc>
          <w:tcPr>
            <w:tcW w:w="8647" w:type="dxa"/>
          </w:tcPr>
          <w:p w14:paraId="45605557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 </w:t>
            </w:r>
          </w:p>
        </w:tc>
        <w:tc>
          <w:tcPr>
            <w:tcW w:w="1932" w:type="dxa"/>
          </w:tcPr>
          <w:p w14:paraId="1BB6D15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F8984D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BA199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7404B4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F44C086" w14:textId="77777777" w:rsidTr="00F66390">
        <w:trPr>
          <w:trHeight w:val="360"/>
        </w:trPr>
        <w:tc>
          <w:tcPr>
            <w:tcW w:w="8647" w:type="dxa"/>
          </w:tcPr>
          <w:p w14:paraId="5A047E73" w14:textId="77777777" w:rsidR="007B7910" w:rsidRPr="00CA6866" w:rsidRDefault="007B7910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Заверение о составе акционеров</w:t>
            </w:r>
          </w:p>
        </w:tc>
        <w:tc>
          <w:tcPr>
            <w:tcW w:w="1932" w:type="dxa"/>
          </w:tcPr>
          <w:p w14:paraId="7973F1F1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15A787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9C8E55A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13522F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0F3115F" w14:textId="77777777" w:rsidTr="0086178B">
        <w:trPr>
          <w:trHeight w:val="360"/>
        </w:trPr>
        <w:tc>
          <w:tcPr>
            <w:tcW w:w="8647" w:type="dxa"/>
          </w:tcPr>
          <w:p w14:paraId="7B9A9A6F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бенефициарных владельцах Заявителя</w:t>
            </w:r>
          </w:p>
        </w:tc>
        <w:tc>
          <w:tcPr>
            <w:tcW w:w="1932" w:type="dxa"/>
          </w:tcPr>
          <w:p w14:paraId="752398A5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1A3E9C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84B55A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D22891E" w14:textId="77777777" w:rsidR="006033B1" w:rsidRPr="00CA6866" w:rsidRDefault="00CA6866" w:rsidP="00B16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D2C7D95" w14:textId="77777777" w:rsidTr="0086178B">
        <w:trPr>
          <w:trHeight w:val="345"/>
        </w:trPr>
        <w:tc>
          <w:tcPr>
            <w:tcW w:w="8647" w:type="dxa"/>
          </w:tcPr>
          <w:p w14:paraId="37EE62A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Заявителя, как субъекта кредитной истории, на раскрытие информации, содержащейся в кредитной истории</w:t>
            </w:r>
          </w:p>
        </w:tc>
        <w:tc>
          <w:tcPr>
            <w:tcW w:w="1932" w:type="dxa"/>
          </w:tcPr>
          <w:p w14:paraId="4F4C2F6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8C2A6B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823B02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51E799F" w14:textId="77777777" w:rsidR="006033B1" w:rsidRPr="00CA6866" w:rsidRDefault="004E6AC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3875A1B" w14:textId="77777777" w:rsidTr="00F66390">
        <w:trPr>
          <w:trHeight w:val="75"/>
        </w:trPr>
        <w:tc>
          <w:tcPr>
            <w:tcW w:w="8647" w:type="dxa"/>
          </w:tcPr>
          <w:p w14:paraId="2EDABF81" w14:textId="4F45C16B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два последних года (с Приложениями), за последний завершившийся квартальный период (накопленным итогом с начала года)</w:t>
            </w:r>
            <w:r w:rsidR="0052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 аналогичный квартальный период прошлого года.</w:t>
            </w:r>
            <w:r w:rsidRPr="00CA68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18F193CE" w14:textId="77777777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Приложений к Бухгалтерской отчетности необходимо предоставить расшифровки следующих статей баланса: основные средства (при наличии большого количества позиций желательны группировки по крупным объектам ОС и конкретным группам имущества), запасы, финансовые вложения, денежные средства, кредиты и займы, кредиторская и дебиторская задолженность, расшифровка иных статей, превышающих 5% валюты баланса, а также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расшифровки всех статей отчета о финансовых результатах, в том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числе об амортизационных отчислениях</w:t>
            </w:r>
          </w:p>
        </w:tc>
        <w:tc>
          <w:tcPr>
            <w:tcW w:w="1932" w:type="dxa"/>
          </w:tcPr>
          <w:p w14:paraId="06BFF47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D116C2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06E79CA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9433CFB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523E6130" w14:textId="77777777" w:rsidTr="00F66390">
        <w:trPr>
          <w:trHeight w:val="360"/>
        </w:trPr>
        <w:tc>
          <w:tcPr>
            <w:tcW w:w="8647" w:type="dxa"/>
          </w:tcPr>
          <w:p w14:paraId="7A986704" w14:textId="7854416D" w:rsidR="00252B71" w:rsidRPr="00D83C4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Оборотно-сальдовые ведомости (ОСВ) общие (развернуто с субсчетами) за два последних года и за последний завершившийся квартальный п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  <w:r w:rsidR="00D83C49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3B500E9" w14:textId="535EF0A0" w:rsidR="00252B71" w:rsidRPr="004929A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ОСВ по отдельным счетам (развернуто) за два последних года и за последний завершившийся квартальный период (выгрузка из бухгалтерской программы 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предприятия).</w:t>
            </w:r>
            <w:r w:rsidR="00D83C49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1F0B93F" w14:textId="5324C193" w:rsidR="00252B71" w:rsidRPr="004929A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42E54" w:rsidRPr="004929A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 xml:space="preserve"> счетов за последние полные 12 месяцев (помесячно) в корреспонденции счетов в ежемесячной разбивке (выгрузка из бухгалтерской программы предприятия).</w:t>
            </w:r>
            <w:r w:rsidR="00042E54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5AFF6E1E" w14:textId="77777777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На этапе «Входная экспертиза» данные документы предоставляются в формате Excel</w:t>
            </w:r>
          </w:p>
        </w:tc>
        <w:tc>
          <w:tcPr>
            <w:tcW w:w="1932" w:type="dxa"/>
          </w:tcPr>
          <w:p w14:paraId="143052A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DEF39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346A96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E9B7D5" w14:textId="77777777" w:rsidR="006033B1" w:rsidRPr="00CA6866" w:rsidRDefault="00CA686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62D58656" w14:textId="77777777" w:rsidTr="0086178B">
        <w:trPr>
          <w:trHeight w:val="1068"/>
        </w:trPr>
        <w:tc>
          <w:tcPr>
            <w:tcW w:w="8647" w:type="dxa"/>
          </w:tcPr>
          <w:p w14:paraId="3E233D1D" w14:textId="77777777" w:rsidR="00B96BD4" w:rsidRPr="00CA6866" w:rsidRDefault="00B96BD4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предприятия о кредитной истории за последние полные 12 месяцев и об остатках ссудной задолженности по займам и кредитам на дату окончания последнего отчётного года, дату окончания последнего квартального периода и на текущую дату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(дата справки)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</w:tcPr>
          <w:p w14:paraId="68EC50BB" w14:textId="77777777"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14:paraId="4CE215E9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F6EC7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987B0" w14:textId="77777777"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D711AD" w14:textId="77777777"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5CDF02A" w14:textId="77777777"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8835EB0" w14:textId="77777777"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14:paraId="52D46133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1C482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C870B" w14:textId="77777777"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78B" w:rsidRPr="00CA6866" w14:paraId="273EE62D" w14:textId="77777777" w:rsidTr="0097788C">
        <w:trPr>
          <w:trHeight w:val="1125"/>
        </w:trPr>
        <w:tc>
          <w:tcPr>
            <w:tcW w:w="8647" w:type="dxa"/>
          </w:tcPr>
          <w:p w14:paraId="348F8D2D" w14:textId="77777777" w:rsidR="0086178B" w:rsidRPr="00CA6866" w:rsidRDefault="0086178B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кредитной организации о состоянии (кредитная история, наличие/отсутствие просроченной задолженности) и остатках ссудной задолженности (при наличии) </w:t>
            </w:r>
            <w:r w:rsidR="00D27533" w:rsidRPr="00CA6866">
              <w:rPr>
                <w:rFonts w:ascii="Times New Roman" w:hAnsi="Times New Roman" w:cs="Times New Roman"/>
                <w:sz w:val="24"/>
                <w:szCs w:val="24"/>
              </w:rPr>
              <w:t>на дату окончания последнего отчётного года, дату окончания последнего квартального периода и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на текущую дату (дата справки).</w:t>
            </w:r>
          </w:p>
        </w:tc>
        <w:tc>
          <w:tcPr>
            <w:tcW w:w="1932" w:type="dxa"/>
          </w:tcPr>
          <w:p w14:paraId="0227BB76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94F559D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3944746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A7F0DBC" w14:textId="77777777" w:rsidR="0086178B" w:rsidRPr="00CA6866" w:rsidRDefault="00D27533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2AAA3323" w14:textId="77777777" w:rsidTr="00F66390">
        <w:trPr>
          <w:trHeight w:val="210"/>
        </w:trPr>
        <w:tc>
          <w:tcPr>
            <w:tcW w:w="8647" w:type="dxa"/>
          </w:tcPr>
          <w:p w14:paraId="33111002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аффилированных лицах Заявителя по форме, рекомендуемой Приказом ФАС России от 26 июня 2012 года № 409</w:t>
            </w:r>
          </w:p>
        </w:tc>
        <w:tc>
          <w:tcPr>
            <w:tcW w:w="1932" w:type="dxa"/>
          </w:tcPr>
          <w:p w14:paraId="309FF764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3E288E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4ABBE8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B8C6A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2646830" w14:textId="77777777" w:rsidTr="00F66390">
        <w:trPr>
          <w:trHeight w:val="208"/>
        </w:trPr>
        <w:tc>
          <w:tcPr>
            <w:tcW w:w="8647" w:type="dxa"/>
          </w:tcPr>
          <w:p w14:paraId="5E78955D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932" w:type="dxa"/>
          </w:tcPr>
          <w:p w14:paraId="5306EDD8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BDF683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AEADC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4E497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4670313F" w14:textId="77777777" w:rsidTr="00F66390">
        <w:trPr>
          <w:trHeight w:val="75"/>
        </w:trPr>
        <w:tc>
          <w:tcPr>
            <w:tcW w:w="8647" w:type="dxa"/>
          </w:tcPr>
          <w:p w14:paraId="10FDE81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 </w:t>
            </w:r>
          </w:p>
        </w:tc>
        <w:tc>
          <w:tcPr>
            <w:tcW w:w="1932" w:type="dxa"/>
          </w:tcPr>
          <w:p w14:paraId="77BE389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78DB81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2DC563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9E58D7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14FAD922" w14:textId="77777777" w:rsidTr="00C0302F">
        <w:trPr>
          <w:trHeight w:val="1155"/>
        </w:trPr>
        <w:tc>
          <w:tcPr>
            <w:tcW w:w="8647" w:type="dxa"/>
            <w:shd w:val="clear" w:color="auto" w:fill="auto"/>
          </w:tcPr>
          <w:p w14:paraId="591E07C4" w14:textId="77777777" w:rsidR="007D76C5" w:rsidRPr="00C0302F" w:rsidRDefault="007D76C5" w:rsidP="00B1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ИФНС 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полученная дистанционно) </w:t>
            </w: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об исполнении налогоплательщиком обязанностей по уплате налогов, сборов, страховых взносов, пеней, штрафов, процентов (код по КНД 1120101), датированная в пределах 30 календарных дней до</w:t>
            </w:r>
            <w:r w:rsidR="004E6AC6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займа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shd w:val="clear" w:color="auto" w:fill="auto"/>
          </w:tcPr>
          <w:p w14:paraId="701CC7C9" w14:textId="77777777" w:rsidR="007D76C5" w:rsidRPr="00C0302F" w:rsidRDefault="002A4683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shd w:val="clear" w:color="auto" w:fill="auto"/>
          </w:tcPr>
          <w:p w14:paraId="1B296534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E1C470C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DDE51F4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5F7B4A" w:rsidRPr="00CA6866" w14:paraId="1561D6F0" w14:textId="77777777" w:rsidTr="008E0807">
        <w:trPr>
          <w:trHeight w:val="553"/>
        </w:trPr>
        <w:tc>
          <w:tcPr>
            <w:tcW w:w="8647" w:type="dxa"/>
            <w:shd w:val="clear" w:color="auto" w:fill="auto"/>
          </w:tcPr>
          <w:p w14:paraId="76689882" w14:textId="77777777" w:rsidR="005F7B4A" w:rsidRPr="00C0302F" w:rsidRDefault="005F7B4A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об отсутствии просроченной задолженности перед работниками по заработной плате</w:t>
            </w:r>
          </w:p>
        </w:tc>
        <w:tc>
          <w:tcPr>
            <w:tcW w:w="1932" w:type="dxa"/>
            <w:shd w:val="clear" w:color="auto" w:fill="auto"/>
          </w:tcPr>
          <w:p w14:paraId="25AFA50B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E5B6D89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7486191A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73" w:type="dxa"/>
            <w:shd w:val="clear" w:color="auto" w:fill="auto"/>
          </w:tcPr>
          <w:p w14:paraId="577DEFB5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CC31867" w14:textId="77777777" w:rsidTr="007D76C5">
        <w:trPr>
          <w:trHeight w:val="193"/>
        </w:trPr>
        <w:tc>
          <w:tcPr>
            <w:tcW w:w="8647" w:type="dxa"/>
            <w:shd w:val="clear" w:color="auto" w:fill="auto"/>
          </w:tcPr>
          <w:p w14:paraId="657F630B" w14:textId="396BAABD" w:rsidR="00E61598" w:rsidRPr="00CA6866" w:rsidRDefault="00E61598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среднесписочной численности сотрудников юридического лица/индивидуального предпринимателя</w:t>
            </w:r>
            <w:r w:rsidR="001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(форма № П-4 федерального статистического наблюдения «Сведения о численности и заработной плате работников» или </w:t>
            </w:r>
            <w:r w:rsidR="00DE5582" w:rsidRPr="00A85F40">
              <w:rPr>
                <w:rFonts w:ascii="Times New Roman" w:hAnsi="Times New Roman" w:cs="Times New Roman"/>
                <w:sz w:val="24"/>
                <w:szCs w:val="24"/>
              </w:rPr>
              <w:t>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(Форма ЕФС-1)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отчетный год и последний завершившийся квартальный период текущего года.</w:t>
            </w:r>
          </w:p>
        </w:tc>
        <w:tc>
          <w:tcPr>
            <w:tcW w:w="1932" w:type="dxa"/>
          </w:tcPr>
          <w:p w14:paraId="63077D21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158368D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3197B7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960ED0" w14:textId="77777777" w:rsidR="007D76C5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CA6866" w:rsidRPr="00CA6866" w14:paraId="03AB0DDE" w14:textId="77777777" w:rsidTr="00F66390">
        <w:trPr>
          <w:trHeight w:val="225"/>
        </w:trPr>
        <w:tc>
          <w:tcPr>
            <w:tcW w:w="8647" w:type="dxa"/>
          </w:tcPr>
          <w:p w14:paraId="638C1543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932" w:type="dxa"/>
          </w:tcPr>
          <w:p w14:paraId="10189046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63743F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786" w:type="dxa"/>
          </w:tcPr>
          <w:p w14:paraId="176F4BD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BC238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0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/зк</w:t>
            </w:r>
          </w:p>
        </w:tc>
      </w:tr>
      <w:tr w:rsidR="00CA6866" w:rsidRPr="00CA6866" w14:paraId="5C1C099C" w14:textId="77777777" w:rsidTr="00F66390">
        <w:trPr>
          <w:trHeight w:val="210"/>
        </w:trPr>
        <w:tc>
          <w:tcPr>
            <w:tcW w:w="8647" w:type="dxa"/>
          </w:tcPr>
          <w:p w14:paraId="543FB6BE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с указанием реквизитов расчетного счета в банке, открытого для обособленного учета средств по займу </w:t>
            </w:r>
          </w:p>
        </w:tc>
        <w:tc>
          <w:tcPr>
            <w:tcW w:w="1932" w:type="dxa"/>
          </w:tcPr>
          <w:p w14:paraId="2B528099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1C44CD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288306F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B6E28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8EC5FC6" w14:textId="77777777" w:rsidTr="00F66390">
        <w:trPr>
          <w:trHeight w:val="193"/>
        </w:trPr>
        <w:tc>
          <w:tcPr>
            <w:tcW w:w="8647" w:type="dxa"/>
          </w:tcPr>
          <w:p w14:paraId="3AA99FF5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банковского счета Заявителя, предоставляющее </w:t>
            </w:r>
            <w:r w:rsidR="00116EF5" w:rsidRPr="00CA686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право безакцептного списания средств со счета </w:t>
            </w:r>
          </w:p>
        </w:tc>
        <w:tc>
          <w:tcPr>
            <w:tcW w:w="1932" w:type="dxa"/>
          </w:tcPr>
          <w:p w14:paraId="186A3E44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E37C6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827B8F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EF646C" w14:textId="77777777" w:rsidR="006033B1" w:rsidRPr="00CA6866" w:rsidRDefault="009F7D72" w:rsidP="009E5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679DE4DD" w14:textId="77777777" w:rsidTr="00F66390">
        <w:trPr>
          <w:trHeight w:val="195"/>
        </w:trPr>
        <w:tc>
          <w:tcPr>
            <w:tcW w:w="8647" w:type="dxa"/>
          </w:tcPr>
          <w:p w14:paraId="6F22EEEA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 </w:t>
            </w:r>
          </w:p>
        </w:tc>
        <w:tc>
          <w:tcPr>
            <w:tcW w:w="1932" w:type="dxa"/>
          </w:tcPr>
          <w:p w14:paraId="2A348BDB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CE62C59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540195D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19E61D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0CE81C96" w14:textId="77777777" w:rsidTr="00F66390">
        <w:trPr>
          <w:trHeight w:val="225"/>
        </w:trPr>
        <w:tc>
          <w:tcPr>
            <w:tcW w:w="8647" w:type="dxa"/>
          </w:tcPr>
          <w:p w14:paraId="2F61D591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 единоличным исполнительным органом (при наличии) </w:t>
            </w:r>
          </w:p>
        </w:tc>
        <w:tc>
          <w:tcPr>
            <w:tcW w:w="1932" w:type="dxa"/>
          </w:tcPr>
          <w:p w14:paraId="574AE90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FD9903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87EB1C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76D57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083B199D" w14:textId="77777777" w:rsidTr="00F66390">
        <w:trPr>
          <w:trHeight w:val="225"/>
        </w:trPr>
        <w:tc>
          <w:tcPr>
            <w:tcW w:w="8647" w:type="dxa"/>
          </w:tcPr>
          <w:p w14:paraId="3F9D5EC4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единоличном исполнительном органе/справку об отсутствии положения о единоличном исполнительном органе </w:t>
            </w:r>
          </w:p>
        </w:tc>
        <w:tc>
          <w:tcPr>
            <w:tcW w:w="1932" w:type="dxa"/>
          </w:tcPr>
          <w:p w14:paraId="1349487E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D6EC19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05CA6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23361C9" w14:textId="77777777" w:rsidR="006033B1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85346" w14:paraId="3FEC9DC9" w14:textId="77777777" w:rsidTr="00C85346">
        <w:trPr>
          <w:trHeight w:val="533"/>
        </w:trPr>
        <w:tc>
          <w:tcPr>
            <w:tcW w:w="8647" w:type="dxa"/>
          </w:tcPr>
          <w:p w14:paraId="5E525B5A" w14:textId="77777777" w:rsidR="001C6693" w:rsidRPr="00C85346" w:rsidRDefault="001C6693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>Паспорт (все страницы) единоличного исполнительного органа или лица, под</w:t>
            </w:r>
            <w:r w:rsidR="004E6AC6" w:rsidRPr="00C85346">
              <w:rPr>
                <w:rFonts w:ascii="Times New Roman" w:hAnsi="Times New Roman" w:cs="Times New Roman"/>
                <w:sz w:val="24"/>
                <w:szCs w:val="24"/>
              </w:rPr>
              <w:t>писывающего договора по сделке</w:t>
            </w:r>
          </w:p>
        </w:tc>
        <w:tc>
          <w:tcPr>
            <w:tcW w:w="1932" w:type="dxa"/>
          </w:tcPr>
          <w:p w14:paraId="188768D3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CD28BE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2A0BC71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6A1677" w14:textId="77777777" w:rsidR="001C6693" w:rsidRPr="00C85346" w:rsidRDefault="00363B00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D29F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4E6AC6" w:rsidRPr="00CA6866" w14:paraId="67ABBFB2" w14:textId="77777777" w:rsidTr="00C85346">
        <w:trPr>
          <w:trHeight w:val="585"/>
        </w:trPr>
        <w:tc>
          <w:tcPr>
            <w:tcW w:w="8647" w:type="dxa"/>
          </w:tcPr>
          <w:p w14:paraId="736DF797" w14:textId="77777777" w:rsidR="004E6AC6" w:rsidRPr="00C85346" w:rsidRDefault="004E6AC6" w:rsidP="004E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лица, подписывающего договора по сделке с надлежаще оформленными полномочиями </w:t>
            </w:r>
            <w:r w:rsidR="009E54F8" w:rsidRPr="00C85346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1932" w:type="dxa"/>
          </w:tcPr>
          <w:p w14:paraId="5CC0584F" w14:textId="77777777"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A08C3A9" w14:textId="77777777"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4718FE" w14:textId="77777777"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967FA5" w14:textId="77777777"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5CA7B43B" w14:textId="77777777" w:rsidTr="00F66390">
        <w:trPr>
          <w:trHeight w:val="315"/>
        </w:trPr>
        <w:tc>
          <w:tcPr>
            <w:tcW w:w="8647" w:type="dxa"/>
          </w:tcPr>
          <w:p w14:paraId="42E5F8F0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лица, подписывающего договора по сделке</w:t>
            </w:r>
          </w:p>
        </w:tc>
        <w:tc>
          <w:tcPr>
            <w:tcW w:w="1932" w:type="dxa"/>
          </w:tcPr>
          <w:p w14:paraId="0B8BF0E6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A555A4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86" w:type="dxa"/>
          </w:tcPr>
          <w:p w14:paraId="6BD31CE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08260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5383C582" w14:textId="77777777" w:rsidTr="00F66390">
        <w:trPr>
          <w:trHeight w:val="293"/>
        </w:trPr>
        <w:tc>
          <w:tcPr>
            <w:tcW w:w="8647" w:type="dxa"/>
          </w:tcPr>
          <w:p w14:paraId="28BA2589" w14:textId="77777777" w:rsidR="006033B1" w:rsidRPr="00CA6866" w:rsidRDefault="001A3EDE" w:rsidP="00603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 по заявке</w:t>
            </w:r>
          </w:p>
        </w:tc>
        <w:tc>
          <w:tcPr>
            <w:tcW w:w="1932" w:type="dxa"/>
          </w:tcPr>
          <w:p w14:paraId="083EB40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8DB11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D051F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E565E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1654647F" w14:textId="77777777" w:rsidTr="00F66390">
        <w:trPr>
          <w:trHeight w:val="255"/>
        </w:trPr>
        <w:tc>
          <w:tcPr>
            <w:tcW w:w="8647" w:type="dxa"/>
          </w:tcPr>
          <w:p w14:paraId="013CDD9A" w14:textId="77777777"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объемах налоговых поступлений в бюджеты бюджетной системы РФ с разбивкой в том числе в консолидированный бюджет </w:t>
            </w:r>
            <w:r w:rsidR="0038207C" w:rsidRPr="00CA686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 два последних года и за последний отчетный период, завершившийся после годовой отчетности </w:t>
            </w:r>
          </w:p>
        </w:tc>
        <w:tc>
          <w:tcPr>
            <w:tcW w:w="1932" w:type="dxa"/>
          </w:tcPr>
          <w:p w14:paraId="170E1A77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319FF95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6EA685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AF72508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2288BDA" w14:textId="77777777" w:rsidTr="00F66390">
        <w:trPr>
          <w:trHeight w:val="270"/>
        </w:trPr>
        <w:tc>
          <w:tcPr>
            <w:tcW w:w="8647" w:type="dxa"/>
          </w:tcPr>
          <w:p w14:paraId="3EA025A4" w14:textId="77777777" w:rsidR="00C3638D" w:rsidRPr="00CA6866" w:rsidRDefault="00C224B3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атрат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>ы Заявителя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не ранее 12 мес</w:t>
            </w:r>
            <w:r w:rsidR="00BB64DB" w:rsidRPr="00CA6866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</w:t>
            </w:r>
            <w:r w:rsidR="00103639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Фонд</w:t>
            </w:r>
          </w:p>
        </w:tc>
        <w:tc>
          <w:tcPr>
            <w:tcW w:w="1932" w:type="dxa"/>
          </w:tcPr>
          <w:p w14:paraId="20D0E5B0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9085401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8B4D48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208F5C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70EEFD91" w14:textId="77777777" w:rsidTr="00F66390">
        <w:trPr>
          <w:trHeight w:val="270"/>
        </w:trPr>
        <w:tc>
          <w:tcPr>
            <w:tcW w:w="8647" w:type="dxa"/>
          </w:tcPr>
          <w:p w14:paraId="6889CBFC" w14:textId="77777777"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Иные документы по программе по запросу Фонда</w:t>
            </w:r>
          </w:p>
        </w:tc>
        <w:tc>
          <w:tcPr>
            <w:tcW w:w="1932" w:type="dxa"/>
          </w:tcPr>
          <w:p w14:paraId="09637FAF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9260DBA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3E97867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BCED79" w14:textId="77777777" w:rsidR="001A3EDE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379F412" w14:textId="77777777" w:rsidTr="00F66390">
        <w:trPr>
          <w:trHeight w:val="270"/>
        </w:trPr>
        <w:tc>
          <w:tcPr>
            <w:tcW w:w="8647" w:type="dxa"/>
          </w:tcPr>
          <w:p w14:paraId="1B828FE0" w14:textId="77777777"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по проекту/заявке</w:t>
            </w:r>
          </w:p>
        </w:tc>
        <w:tc>
          <w:tcPr>
            <w:tcW w:w="1932" w:type="dxa"/>
          </w:tcPr>
          <w:p w14:paraId="7AD642F0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D2E4BB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9D9102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D0C09C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6F5D61C1" w14:textId="77777777" w:rsidTr="00F66390">
        <w:trPr>
          <w:trHeight w:val="193"/>
        </w:trPr>
        <w:tc>
          <w:tcPr>
            <w:tcW w:w="8647" w:type="dxa"/>
          </w:tcPr>
          <w:p w14:paraId="18951063" w14:textId="77777777"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Банковская гарантия</w:t>
            </w:r>
          </w:p>
        </w:tc>
        <w:tc>
          <w:tcPr>
            <w:tcW w:w="1932" w:type="dxa"/>
          </w:tcPr>
          <w:p w14:paraId="29A26222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9B86B8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A8C2EEA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F09A53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71166643" w14:textId="77777777" w:rsidTr="00F66390">
        <w:trPr>
          <w:trHeight w:val="253"/>
        </w:trPr>
        <w:tc>
          <w:tcPr>
            <w:tcW w:w="8647" w:type="dxa"/>
          </w:tcPr>
          <w:p w14:paraId="6C7C0FD6" w14:textId="77777777" w:rsidR="001A3EDE" w:rsidRPr="004E7DAE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932" w:type="dxa"/>
          </w:tcPr>
          <w:p w14:paraId="6E788624" w14:textId="77777777" w:rsidR="001A3EDE" w:rsidRPr="004E7DAE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0BF0798" w14:textId="77777777"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B931714" w14:textId="77777777"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4E93155" w14:textId="77777777" w:rsidR="001A3EDE" w:rsidRPr="00CA6866" w:rsidRDefault="0094105A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F61CA78" w14:textId="77777777" w:rsidTr="00F66390">
        <w:trPr>
          <w:trHeight w:val="288"/>
        </w:trPr>
        <w:tc>
          <w:tcPr>
            <w:tcW w:w="8647" w:type="dxa"/>
          </w:tcPr>
          <w:p w14:paraId="035E171F" w14:textId="77777777"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1932" w:type="dxa"/>
          </w:tcPr>
          <w:p w14:paraId="4BA9C0A0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4F9516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A175A76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F6492B" w14:textId="77777777"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B181E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CA6866" w:rsidRPr="00CA6866" w14:paraId="2495175C" w14:textId="77777777" w:rsidTr="00F66390">
        <w:trPr>
          <w:trHeight w:val="222"/>
        </w:trPr>
        <w:tc>
          <w:tcPr>
            <w:tcW w:w="8647" w:type="dxa"/>
          </w:tcPr>
          <w:p w14:paraId="55A11AE2" w14:textId="77777777"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подписавшего банковскую гарантию </w:t>
            </w:r>
          </w:p>
        </w:tc>
        <w:tc>
          <w:tcPr>
            <w:tcW w:w="1932" w:type="dxa"/>
          </w:tcPr>
          <w:p w14:paraId="20914045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5B6DAE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18BAB83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3FB1CF" w14:textId="77777777"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76816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</w:tr>
    </w:tbl>
    <w:p w14:paraId="06ADF101" w14:textId="77777777"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 xml:space="preserve">(к) – электронная копия документа; (зк) – заверенная копия документа; (о) – оригинал документа; </w:t>
      </w:r>
    </w:p>
    <w:p w14:paraId="5A0358E7" w14:textId="65A3EF01"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2049">
        <w:rPr>
          <w:rFonts w:ascii="Times New Roman" w:hAnsi="Times New Roman" w:cs="Times New Roman"/>
          <w:sz w:val="24"/>
          <w:szCs w:val="24"/>
        </w:rPr>
        <w:t>нзк</w:t>
      </w:r>
      <w:proofErr w:type="spellEnd"/>
      <w:r w:rsidRPr="004E2049">
        <w:rPr>
          <w:rFonts w:ascii="Times New Roman" w:hAnsi="Times New Roman" w:cs="Times New Roman"/>
          <w:sz w:val="24"/>
          <w:szCs w:val="24"/>
        </w:rPr>
        <w:t>) – нотариально заверенная копия документа</w:t>
      </w:r>
      <w:r w:rsidR="00A85F40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</w:p>
    <w:sectPr w:rsidR="00476816" w:rsidRPr="004E2049" w:rsidSect="003E049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E8AD" w14:textId="77777777" w:rsidR="00D55CB9" w:rsidRDefault="00D55CB9" w:rsidP="0018403C">
      <w:pPr>
        <w:spacing w:after="0" w:line="240" w:lineRule="auto"/>
      </w:pPr>
      <w:r>
        <w:separator/>
      </w:r>
    </w:p>
  </w:endnote>
  <w:endnote w:type="continuationSeparator" w:id="0">
    <w:p w14:paraId="0DE1FCE5" w14:textId="77777777" w:rsidR="00D55CB9" w:rsidRDefault="00D55CB9" w:rsidP="001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E5FE" w14:textId="77777777" w:rsidR="00D55CB9" w:rsidRDefault="00D55CB9" w:rsidP="0018403C">
      <w:pPr>
        <w:spacing w:after="0" w:line="240" w:lineRule="auto"/>
      </w:pPr>
      <w:r>
        <w:separator/>
      </w:r>
    </w:p>
  </w:footnote>
  <w:footnote w:type="continuationSeparator" w:id="0">
    <w:p w14:paraId="7934ECDD" w14:textId="77777777" w:rsidR="00D55CB9" w:rsidRDefault="00D55CB9" w:rsidP="0018403C">
      <w:pPr>
        <w:spacing w:after="0" w:line="240" w:lineRule="auto"/>
      </w:pPr>
      <w:r>
        <w:continuationSeparator/>
      </w:r>
    </w:p>
  </w:footnote>
  <w:footnote w:id="1">
    <w:p w14:paraId="47FFE2E1" w14:textId="10F95745" w:rsidR="009D0EF9" w:rsidRPr="00CA6866" w:rsidRDefault="0018403C" w:rsidP="00CA6866">
      <w:pPr>
        <w:pStyle w:val="Default"/>
        <w:jc w:val="both"/>
        <w:rPr>
          <w:sz w:val="20"/>
          <w:szCs w:val="20"/>
        </w:rPr>
      </w:pPr>
      <w:r w:rsidRPr="001900B6">
        <w:rPr>
          <w:rStyle w:val="a6"/>
        </w:rPr>
        <w:footnoteRef/>
      </w:r>
      <w:r w:rsidRPr="001900B6">
        <w:t xml:space="preserve"> </w:t>
      </w:r>
      <w:r w:rsidR="009D0EF9" w:rsidRPr="00CA6866">
        <w:rPr>
          <w:sz w:val="20"/>
          <w:szCs w:val="20"/>
        </w:rPr>
        <w:t xml:space="preserve">Копии (к) предоставляются в формате электронных документов – </w:t>
      </w:r>
      <w:proofErr w:type="spellStart"/>
      <w:r w:rsidR="009D0EF9" w:rsidRPr="00CA6866">
        <w:rPr>
          <w:sz w:val="20"/>
          <w:szCs w:val="20"/>
        </w:rPr>
        <w:t>pdf</w:t>
      </w:r>
      <w:proofErr w:type="spellEnd"/>
      <w:r w:rsidR="009D0EF9" w:rsidRPr="00CA6866">
        <w:rPr>
          <w:sz w:val="20"/>
          <w:szCs w:val="20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Все файлы предоставляются в одном письме на электронную почту менеджера Фонда. В случае, если общий размер файлов одного письма превышает 20 Мбайт, допускается предоставление информации в нескольких письмах.</w:t>
      </w:r>
      <w:r w:rsidR="00CA6866">
        <w:rPr>
          <w:sz w:val="20"/>
          <w:szCs w:val="20"/>
        </w:rPr>
        <w:t xml:space="preserve"> </w:t>
      </w:r>
      <w:r w:rsidR="009D0EF9" w:rsidRPr="00CA6866">
        <w:rPr>
          <w:sz w:val="20"/>
          <w:szCs w:val="20"/>
        </w:rPr>
        <w:t>Название файла формируется по шаблону: &lt;название организации&gt;&lt;вид документа&gt;.</w:t>
      </w:r>
    </w:p>
  </w:footnote>
  <w:footnote w:id="2">
    <w:p w14:paraId="3EAFA06A" w14:textId="33581080"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>На различных этапах рассмотрения заявки предоставляются Согласие физических лиц на обработку персональных данных по форме, утвержденной Фондом, при на</w:t>
      </w:r>
      <w:r w:rsidRPr="009D0EF9">
        <w:rPr>
          <w:sz w:val="20"/>
          <w:szCs w:val="20"/>
        </w:rPr>
        <w:t>л</w:t>
      </w:r>
      <w:r w:rsidRPr="001900B6">
        <w:rPr>
          <w:sz w:val="20"/>
          <w:szCs w:val="20"/>
        </w:rPr>
        <w:t>ичии персональных данных в документах. Оригинал Согласия физических лиц на обработку персональных данных, предоставляется в Фонд на этапе «Комплексная экспертиза» заявки. Персональные данные направляются в Фонд на рассмотрение на бумажном носителе нарочно или направляются заказным почтовым отправлением с описью вложения и с уведомлением о вручении</w:t>
      </w:r>
      <w:r w:rsidR="001E3EA5" w:rsidRPr="001900B6">
        <w:rPr>
          <w:sz w:val="20"/>
          <w:szCs w:val="20"/>
        </w:rPr>
        <w:t>.</w:t>
      </w:r>
    </w:p>
  </w:footnote>
  <w:footnote w:id="3">
    <w:p w14:paraId="72A9D1B4" w14:textId="7A20BBF0"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 xml:space="preserve">Фонд имеет право запросить дополнительные документы на любом этапе рассмотрения заявки. </w:t>
      </w:r>
    </w:p>
  </w:footnote>
  <w:footnote w:id="4">
    <w:p w14:paraId="77DEE65D" w14:textId="54626FDD" w:rsidR="001E3EA5" w:rsidRPr="001900B6" w:rsidRDefault="001E3EA5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 xml:space="preserve">Документы заявки (если не указано иное) должны быть подготовлены Заявителем в соответствии с требованиями утвержденных Стандартов деятельности Фонда и по формам, установленным Фондом. </w:t>
      </w:r>
    </w:p>
  </w:footnote>
  <w:footnote w:id="5">
    <w:p w14:paraId="44EA3E70" w14:textId="31CDBF20" w:rsidR="00526135" w:rsidRDefault="00252B71" w:rsidP="00D972C4">
      <w:pPr>
        <w:pStyle w:val="a4"/>
        <w:jc w:val="both"/>
        <w:rPr>
          <w:rFonts w:ascii="Times New Roman" w:hAnsi="Times New Roman" w:cs="Times New Roman"/>
        </w:rPr>
      </w:pPr>
      <w:r w:rsidRPr="004929A9">
        <w:rPr>
          <w:rStyle w:val="a6"/>
          <w:rFonts w:ascii="Times New Roman" w:hAnsi="Times New Roman" w:cs="Times New Roman"/>
        </w:rPr>
        <w:footnoteRef/>
      </w:r>
      <w:r w:rsidRPr="004929A9">
        <w:rPr>
          <w:rFonts w:ascii="Times New Roman" w:hAnsi="Times New Roman" w:cs="Times New Roman"/>
        </w:rPr>
        <w:t xml:space="preserve"> </w:t>
      </w:r>
      <w:r w:rsidR="00526135" w:rsidRPr="004929A9">
        <w:rPr>
          <w:rFonts w:ascii="Times New Roman" w:hAnsi="Times New Roman" w:cs="Times New Roman"/>
        </w:rPr>
        <w:t xml:space="preserve">До направления в налоговый орган годовой бухгалтерской отчетности </w:t>
      </w:r>
      <w:r w:rsidR="00352358" w:rsidRPr="004929A9">
        <w:rPr>
          <w:rFonts w:ascii="Times New Roman" w:hAnsi="Times New Roman" w:cs="Times New Roman"/>
        </w:rPr>
        <w:t xml:space="preserve">за последний завершившийся год </w:t>
      </w:r>
      <w:r w:rsidR="00526135" w:rsidRPr="004929A9">
        <w:rPr>
          <w:rFonts w:ascii="Times New Roman" w:hAnsi="Times New Roman" w:cs="Times New Roman"/>
        </w:rPr>
        <w:t>организация предоставляет в Фонд бухгалтерскую отчетность</w:t>
      </w:r>
      <w:r w:rsidR="00042E54" w:rsidRPr="004929A9">
        <w:rPr>
          <w:rFonts w:ascii="Times New Roman" w:hAnsi="Times New Roman" w:cs="Times New Roman"/>
        </w:rPr>
        <w:t>,</w:t>
      </w:r>
      <w:r w:rsidR="00EC0B53" w:rsidRPr="004929A9">
        <w:rPr>
          <w:rFonts w:ascii="Times New Roman" w:hAnsi="Times New Roman" w:cs="Times New Roman"/>
        </w:rPr>
        <w:t xml:space="preserve"> ОСВ </w:t>
      </w:r>
      <w:r w:rsidR="00042E54" w:rsidRPr="004929A9">
        <w:rPr>
          <w:rFonts w:ascii="Times New Roman" w:hAnsi="Times New Roman" w:cs="Times New Roman"/>
        </w:rPr>
        <w:t xml:space="preserve">и другие бухгалтерские документы </w:t>
      </w:r>
      <w:r w:rsidR="00526135" w:rsidRPr="004929A9">
        <w:rPr>
          <w:rFonts w:ascii="Times New Roman" w:hAnsi="Times New Roman" w:cs="Times New Roman"/>
        </w:rPr>
        <w:t>за 9</w:t>
      </w:r>
      <w:r w:rsidR="00EC0B53" w:rsidRPr="004929A9">
        <w:rPr>
          <w:rFonts w:ascii="Times New Roman" w:hAnsi="Times New Roman" w:cs="Times New Roman"/>
        </w:rPr>
        <w:t> </w:t>
      </w:r>
      <w:r w:rsidR="00526135" w:rsidRPr="004929A9">
        <w:rPr>
          <w:rFonts w:ascii="Times New Roman" w:hAnsi="Times New Roman" w:cs="Times New Roman"/>
        </w:rPr>
        <w:t xml:space="preserve">месяцев </w:t>
      </w:r>
      <w:r w:rsidR="00352358" w:rsidRPr="004929A9">
        <w:rPr>
          <w:rFonts w:ascii="Times New Roman" w:hAnsi="Times New Roman" w:cs="Times New Roman"/>
        </w:rPr>
        <w:t xml:space="preserve">последнего </w:t>
      </w:r>
      <w:r w:rsidR="00526135" w:rsidRPr="004929A9">
        <w:rPr>
          <w:rFonts w:ascii="Times New Roman" w:hAnsi="Times New Roman" w:cs="Times New Roman"/>
        </w:rPr>
        <w:t>завершившегося года.</w:t>
      </w:r>
      <w:r w:rsidR="00526135">
        <w:rPr>
          <w:rFonts w:ascii="Times New Roman" w:hAnsi="Times New Roman" w:cs="Times New Roman"/>
        </w:rPr>
        <w:t xml:space="preserve"> </w:t>
      </w:r>
    </w:p>
    <w:p w14:paraId="68CAFC11" w14:textId="29C9A765" w:rsidR="00E25DBB" w:rsidRDefault="00526135" w:rsidP="00D972C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2B71" w:rsidRPr="001900B6">
        <w:rPr>
          <w:rFonts w:ascii="Times New Roman" w:hAnsi="Times New Roman" w:cs="Times New Roman"/>
        </w:rPr>
        <w:t xml:space="preserve"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 </w:t>
      </w:r>
    </w:p>
    <w:p w14:paraId="3D388747" w14:textId="18F72D0B" w:rsidR="00252B71" w:rsidRPr="001900B6" w:rsidRDefault="00252B71" w:rsidP="00D972C4">
      <w:pPr>
        <w:pStyle w:val="a4"/>
        <w:jc w:val="both"/>
        <w:rPr>
          <w:rFonts w:ascii="Times New Roman" w:hAnsi="Times New Roman" w:cs="Times New Roman"/>
        </w:rPr>
      </w:pPr>
    </w:p>
  </w:footnote>
  <w:footnote w:id="6">
    <w:p w14:paraId="3CAA949F" w14:textId="27A49B9D" w:rsidR="000D29F2" w:rsidRDefault="000D29F2" w:rsidP="00BC2E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E916B2">
        <w:rPr>
          <w:rFonts w:ascii="Times New Roman" w:hAnsi="Times New Roman" w:cs="Times New Roman"/>
        </w:rPr>
        <w:t>К</w:t>
      </w:r>
      <w:r w:rsidRPr="000D29F2">
        <w:rPr>
          <w:rFonts w:ascii="Times New Roman" w:hAnsi="Times New Roman" w:cs="Times New Roman"/>
        </w:rPr>
        <w:t>опия паспорта единоличного исполнительного органа или лица, подписывающего договор по сделке, заверяется сотрудником Фонда с оригинала паспорта, предоставленного данным лицом.</w:t>
      </w:r>
    </w:p>
  </w:footnote>
  <w:footnote w:id="7">
    <w:p w14:paraId="77146BD4" w14:textId="286EE044" w:rsidR="006B181E" w:rsidRPr="001900B6" w:rsidRDefault="006B181E" w:rsidP="00BC2EAB">
      <w:pPr>
        <w:pStyle w:val="a4"/>
        <w:jc w:val="both"/>
        <w:rPr>
          <w:rFonts w:ascii="Times New Roman" w:hAnsi="Times New Roman" w:cs="Times New Roman"/>
        </w:rPr>
      </w:pPr>
      <w:r w:rsidRPr="001900B6">
        <w:rPr>
          <w:rStyle w:val="a6"/>
          <w:rFonts w:ascii="Times New Roman" w:hAnsi="Times New Roman" w:cs="Times New Roman"/>
        </w:rPr>
        <w:footnoteRef/>
      </w:r>
      <w:r w:rsidRPr="001900B6">
        <w:rPr>
          <w:rFonts w:ascii="Times New Roman" w:hAnsi="Times New Roman" w:cs="Times New Roman"/>
        </w:rPr>
        <w:t xml:space="preserve"> Перечисление средств на расчетный счет Заемщика производится после предоставления в Фонд оригинала банковской гарантии.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487"/>
    <w:multiLevelType w:val="hybridMultilevel"/>
    <w:tmpl w:val="F8DC932E"/>
    <w:lvl w:ilvl="0" w:tplc="56289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1"/>
    <w:rsid w:val="00042E54"/>
    <w:rsid w:val="000752C3"/>
    <w:rsid w:val="000851C1"/>
    <w:rsid w:val="000960DF"/>
    <w:rsid w:val="000B2257"/>
    <w:rsid w:val="000B3AF0"/>
    <w:rsid w:val="000C4BF9"/>
    <w:rsid w:val="000C6157"/>
    <w:rsid w:val="000D29F2"/>
    <w:rsid w:val="000F6620"/>
    <w:rsid w:val="00103639"/>
    <w:rsid w:val="00116EF5"/>
    <w:rsid w:val="0018403C"/>
    <w:rsid w:val="001900B6"/>
    <w:rsid w:val="001A3EDE"/>
    <w:rsid w:val="001A565D"/>
    <w:rsid w:val="001A61A3"/>
    <w:rsid w:val="001B2E73"/>
    <w:rsid w:val="001B699A"/>
    <w:rsid w:val="001C5598"/>
    <w:rsid w:val="001C6693"/>
    <w:rsid w:val="001D3C8C"/>
    <w:rsid w:val="001D4345"/>
    <w:rsid w:val="001E3EA5"/>
    <w:rsid w:val="00236601"/>
    <w:rsid w:val="002403F5"/>
    <w:rsid w:val="00252B71"/>
    <w:rsid w:val="00265961"/>
    <w:rsid w:val="0028143B"/>
    <w:rsid w:val="00295F45"/>
    <w:rsid w:val="002A4683"/>
    <w:rsid w:val="002D518F"/>
    <w:rsid w:val="002D73AB"/>
    <w:rsid w:val="003012FC"/>
    <w:rsid w:val="00307DE1"/>
    <w:rsid w:val="00325EBA"/>
    <w:rsid w:val="00352358"/>
    <w:rsid w:val="00363B00"/>
    <w:rsid w:val="00374722"/>
    <w:rsid w:val="0038207C"/>
    <w:rsid w:val="003C064C"/>
    <w:rsid w:val="003C2F56"/>
    <w:rsid w:val="003D4B0C"/>
    <w:rsid w:val="003D6D82"/>
    <w:rsid w:val="003D7E8A"/>
    <w:rsid w:val="003E049F"/>
    <w:rsid w:val="00421947"/>
    <w:rsid w:val="00476816"/>
    <w:rsid w:val="00486031"/>
    <w:rsid w:val="004929A9"/>
    <w:rsid w:val="00497B7A"/>
    <w:rsid w:val="004B484A"/>
    <w:rsid w:val="004B6122"/>
    <w:rsid w:val="004E2049"/>
    <w:rsid w:val="004E6AC6"/>
    <w:rsid w:val="004E7DAE"/>
    <w:rsid w:val="004F10AA"/>
    <w:rsid w:val="004F46D0"/>
    <w:rsid w:val="005162B9"/>
    <w:rsid w:val="00526135"/>
    <w:rsid w:val="00543BA8"/>
    <w:rsid w:val="00551D7A"/>
    <w:rsid w:val="00570C04"/>
    <w:rsid w:val="00580C94"/>
    <w:rsid w:val="00591A19"/>
    <w:rsid w:val="005A7923"/>
    <w:rsid w:val="005C6478"/>
    <w:rsid w:val="005C75EE"/>
    <w:rsid w:val="005D7A61"/>
    <w:rsid w:val="005F7B4A"/>
    <w:rsid w:val="006033B1"/>
    <w:rsid w:val="00623CAA"/>
    <w:rsid w:val="00660CDB"/>
    <w:rsid w:val="006B181E"/>
    <w:rsid w:val="006C62CE"/>
    <w:rsid w:val="0070516F"/>
    <w:rsid w:val="0071429D"/>
    <w:rsid w:val="00722610"/>
    <w:rsid w:val="00764F69"/>
    <w:rsid w:val="00766768"/>
    <w:rsid w:val="007B7910"/>
    <w:rsid w:val="007D76C5"/>
    <w:rsid w:val="007F6F4F"/>
    <w:rsid w:val="008044C4"/>
    <w:rsid w:val="00804F68"/>
    <w:rsid w:val="008235B6"/>
    <w:rsid w:val="00835590"/>
    <w:rsid w:val="0085171C"/>
    <w:rsid w:val="0086178B"/>
    <w:rsid w:val="008B776F"/>
    <w:rsid w:val="008E0807"/>
    <w:rsid w:val="008E0E31"/>
    <w:rsid w:val="009146E1"/>
    <w:rsid w:val="0094105A"/>
    <w:rsid w:val="0097793E"/>
    <w:rsid w:val="009C48AB"/>
    <w:rsid w:val="009D0EF9"/>
    <w:rsid w:val="009D3B4E"/>
    <w:rsid w:val="009E44FA"/>
    <w:rsid w:val="009E54F8"/>
    <w:rsid w:val="009F232C"/>
    <w:rsid w:val="009F7D72"/>
    <w:rsid w:val="00A05880"/>
    <w:rsid w:val="00A17EC3"/>
    <w:rsid w:val="00A268EF"/>
    <w:rsid w:val="00A85F40"/>
    <w:rsid w:val="00AA15E2"/>
    <w:rsid w:val="00AE1723"/>
    <w:rsid w:val="00B1098E"/>
    <w:rsid w:val="00B160EF"/>
    <w:rsid w:val="00B66A6D"/>
    <w:rsid w:val="00B74FD8"/>
    <w:rsid w:val="00B96BD4"/>
    <w:rsid w:val="00BB64DB"/>
    <w:rsid w:val="00BC2EAB"/>
    <w:rsid w:val="00BE23DF"/>
    <w:rsid w:val="00BF0ECC"/>
    <w:rsid w:val="00C0302F"/>
    <w:rsid w:val="00C224B3"/>
    <w:rsid w:val="00C3638D"/>
    <w:rsid w:val="00C464FD"/>
    <w:rsid w:val="00C85346"/>
    <w:rsid w:val="00CA6866"/>
    <w:rsid w:val="00D27533"/>
    <w:rsid w:val="00D30FB1"/>
    <w:rsid w:val="00D55CB9"/>
    <w:rsid w:val="00D83C49"/>
    <w:rsid w:val="00D972C4"/>
    <w:rsid w:val="00DD4C2C"/>
    <w:rsid w:val="00DE5582"/>
    <w:rsid w:val="00DE67E4"/>
    <w:rsid w:val="00E03DB3"/>
    <w:rsid w:val="00E0652D"/>
    <w:rsid w:val="00E25DBB"/>
    <w:rsid w:val="00E61598"/>
    <w:rsid w:val="00E62CAE"/>
    <w:rsid w:val="00E916B2"/>
    <w:rsid w:val="00EA764E"/>
    <w:rsid w:val="00EC0B53"/>
    <w:rsid w:val="00EC43F0"/>
    <w:rsid w:val="00EE270B"/>
    <w:rsid w:val="00F33140"/>
    <w:rsid w:val="00F57661"/>
    <w:rsid w:val="00F66390"/>
    <w:rsid w:val="00F71F72"/>
    <w:rsid w:val="00F7402C"/>
    <w:rsid w:val="00FA5A9C"/>
    <w:rsid w:val="00FC112F"/>
    <w:rsid w:val="00FC2DDC"/>
    <w:rsid w:val="00FD1E81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3DD"/>
  <w15:docId w15:val="{D8CA134F-7574-4257-B040-CA99221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002F-F884-4457-886A-45982DA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Анучина Анна Игоревна</cp:lastModifiedBy>
  <cp:revision>3</cp:revision>
  <cp:lastPrinted>2021-06-04T07:06:00Z</cp:lastPrinted>
  <dcterms:created xsi:type="dcterms:W3CDTF">2023-04-25T13:29:00Z</dcterms:created>
  <dcterms:modified xsi:type="dcterms:W3CDTF">2023-04-25T13:31:00Z</dcterms:modified>
</cp:coreProperties>
</file>