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2" w:rsidRPr="00DB572D" w:rsidRDefault="000D29F2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72D">
        <w:rPr>
          <w:rFonts w:ascii="Times New Roman" w:hAnsi="Times New Roman" w:cs="Times New Roman"/>
          <w:bCs/>
          <w:sz w:val="24"/>
          <w:szCs w:val="24"/>
        </w:rPr>
        <w:t xml:space="preserve">Приложение №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0D29F2" w:rsidRPr="00DB572D" w:rsidRDefault="000D29F2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72D">
        <w:rPr>
          <w:rFonts w:ascii="Times New Roman" w:hAnsi="Times New Roman" w:cs="Times New Roman"/>
          <w:bCs/>
          <w:sz w:val="24"/>
          <w:szCs w:val="24"/>
        </w:rPr>
        <w:t>к Приказу № ___ от «___» _______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B572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D29F2" w:rsidRDefault="000D29F2" w:rsidP="00591A19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</w:p>
    <w:p w:rsidR="00591A19" w:rsidRPr="008E6A40" w:rsidRDefault="000D29F2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«</w:t>
      </w:r>
      <w:r w:rsidR="00591A19" w:rsidRPr="008E6A40">
        <w:rPr>
          <w:rFonts w:ascii="Times New Roman" w:hAnsi="Times New Roman" w:cs="Times New Roman"/>
          <w:bCs/>
          <w:sz w:val="24"/>
          <w:szCs w:val="20"/>
        </w:rPr>
        <w:t xml:space="preserve">Приложение № </w:t>
      </w:r>
      <w:r w:rsidR="00591A19">
        <w:rPr>
          <w:rFonts w:ascii="Times New Roman" w:hAnsi="Times New Roman" w:cs="Times New Roman"/>
          <w:bCs/>
          <w:sz w:val="24"/>
          <w:szCs w:val="20"/>
        </w:rPr>
        <w:t>1</w:t>
      </w:r>
    </w:p>
    <w:p w:rsidR="000D29F2" w:rsidRPr="00DB572D" w:rsidRDefault="00591A19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6A40">
        <w:rPr>
          <w:rFonts w:ascii="Times New Roman" w:hAnsi="Times New Roman" w:cs="Times New Roman"/>
          <w:bCs/>
          <w:sz w:val="24"/>
          <w:szCs w:val="20"/>
        </w:rPr>
        <w:t xml:space="preserve">к 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 xml:space="preserve">Приказу № </w:t>
      </w:r>
      <w:r w:rsidR="000D29F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>от «</w:t>
      </w:r>
      <w:r w:rsidR="000D29F2">
        <w:rPr>
          <w:rFonts w:ascii="Times New Roman" w:hAnsi="Times New Roman" w:cs="Times New Roman"/>
          <w:bCs/>
          <w:sz w:val="24"/>
          <w:szCs w:val="24"/>
        </w:rPr>
        <w:t>26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D29F2">
        <w:rPr>
          <w:rFonts w:ascii="Times New Roman" w:hAnsi="Times New Roman" w:cs="Times New Roman"/>
          <w:bCs/>
          <w:sz w:val="24"/>
          <w:szCs w:val="24"/>
        </w:rPr>
        <w:t>января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D29F2">
        <w:rPr>
          <w:rFonts w:ascii="Times New Roman" w:hAnsi="Times New Roman" w:cs="Times New Roman"/>
          <w:bCs/>
          <w:sz w:val="24"/>
          <w:szCs w:val="24"/>
        </w:rPr>
        <w:t>1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91A19" w:rsidRDefault="00591A19" w:rsidP="00E06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52D" w:rsidRPr="004E2049" w:rsidRDefault="0018403C" w:rsidP="00E06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04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представляемых Заявителем на разных этапах рассмотрения заявки для оформления финансирования в </w:t>
      </w:r>
      <w:r w:rsidR="005162B9" w:rsidRPr="004E2049">
        <w:rPr>
          <w:rFonts w:ascii="Times New Roman" w:hAnsi="Times New Roman" w:cs="Times New Roman"/>
          <w:b/>
          <w:bCs/>
          <w:sz w:val="24"/>
          <w:szCs w:val="24"/>
        </w:rPr>
        <w:t>АУ</w:t>
      </w:r>
      <w:r w:rsidR="0085171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162B9" w:rsidRPr="004E2049">
        <w:rPr>
          <w:rFonts w:ascii="Times New Roman" w:hAnsi="Times New Roman" w:cs="Times New Roman"/>
          <w:b/>
          <w:bCs/>
          <w:sz w:val="24"/>
          <w:szCs w:val="24"/>
        </w:rPr>
        <w:t>«Региональный фонд развития промышленности</w:t>
      </w:r>
      <w:r w:rsidR="000B3AF0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  <w:r w:rsidRPr="004E2049">
        <w:rPr>
          <w:rFonts w:ascii="Times New Roman" w:hAnsi="Times New Roman" w:cs="Times New Roman"/>
          <w:b/>
          <w:bCs/>
          <w:sz w:val="24"/>
          <w:szCs w:val="24"/>
        </w:rPr>
        <w:t>» (далее – Фонд)</w:t>
      </w:r>
      <w:r w:rsidRPr="004E204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tbl>
      <w:tblPr>
        <w:tblW w:w="1582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932"/>
        <w:gridCol w:w="1790"/>
        <w:gridCol w:w="1786"/>
        <w:gridCol w:w="1673"/>
      </w:tblGrid>
      <w:tr w:rsidR="00CA6866" w:rsidRPr="00CA6866" w:rsidTr="00F66390">
        <w:trPr>
          <w:trHeight w:val="135"/>
        </w:trPr>
        <w:tc>
          <w:tcPr>
            <w:tcW w:w="8647" w:type="dxa"/>
            <w:vMerge w:val="restart"/>
            <w:vAlign w:val="center"/>
          </w:tcPr>
          <w:p w:rsidR="00E0652D" w:rsidRPr="00CA6866" w:rsidRDefault="00E0652D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7772941"/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7181" w:type="dxa"/>
            <w:gridSpan w:val="4"/>
          </w:tcPr>
          <w:p w:rsidR="00E0652D" w:rsidRPr="00CA6866" w:rsidRDefault="00E0652D" w:rsidP="00E0652D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 w:rsidR="001B699A" w:rsidRPr="00CA6866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 котором запрашивается документ</w:t>
            </w:r>
            <w:r w:rsidR="001B699A" w:rsidRPr="00CA6866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CA6866" w:rsidRPr="00CA6866" w:rsidTr="00F66390">
        <w:trPr>
          <w:trHeight w:val="285"/>
        </w:trPr>
        <w:tc>
          <w:tcPr>
            <w:tcW w:w="8647" w:type="dxa"/>
            <w:vMerge/>
          </w:tcPr>
          <w:p w:rsidR="00E0652D" w:rsidRPr="00CA6866" w:rsidRDefault="00E0652D" w:rsidP="00E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0652D" w:rsidRPr="00CA6866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документов к Входной экспертизе</w:t>
            </w:r>
          </w:p>
        </w:tc>
        <w:tc>
          <w:tcPr>
            <w:tcW w:w="1790" w:type="dxa"/>
            <w:vAlign w:val="center"/>
          </w:tcPr>
          <w:p w:rsidR="00E0652D" w:rsidRPr="00CA6866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экспертиза</w:t>
            </w:r>
          </w:p>
        </w:tc>
        <w:tc>
          <w:tcPr>
            <w:tcW w:w="1786" w:type="dxa"/>
            <w:vAlign w:val="center"/>
          </w:tcPr>
          <w:p w:rsidR="00E0652D" w:rsidRPr="00CA6866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Экспертному совету</w:t>
            </w:r>
          </w:p>
        </w:tc>
        <w:tc>
          <w:tcPr>
            <w:tcW w:w="1673" w:type="dxa"/>
            <w:vAlign w:val="center"/>
          </w:tcPr>
          <w:p w:rsidR="00E0652D" w:rsidRPr="00CA6866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 договоров</w:t>
            </w:r>
          </w:p>
        </w:tc>
      </w:tr>
      <w:tr w:rsidR="00CA6866" w:rsidRPr="00CA6866" w:rsidTr="005541FA">
        <w:trPr>
          <w:trHeight w:val="360"/>
        </w:trPr>
        <w:tc>
          <w:tcPr>
            <w:tcW w:w="15828" w:type="dxa"/>
            <w:gridSpan w:val="5"/>
          </w:tcPr>
          <w:p w:rsidR="006033B1" w:rsidRPr="00CA6866" w:rsidRDefault="006033B1" w:rsidP="00FC2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Документы заявки</w:t>
            </w:r>
            <w:r w:rsidR="001E3EA5" w:rsidRPr="00CA6866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6866" w:rsidRPr="00CA6866" w:rsidTr="00F66390">
        <w:trPr>
          <w:trHeight w:val="255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получение финансовой поддержки/Резюме </w:t>
            </w:r>
            <w:r w:rsidR="009D0EF9" w:rsidRPr="00CA6866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0C4BF9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673" w:type="dxa"/>
          </w:tcPr>
          <w:p w:rsidR="006033B1" w:rsidRPr="00CA6866" w:rsidRDefault="009F7D72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85171C">
        <w:trPr>
          <w:trHeight w:val="255"/>
        </w:trPr>
        <w:tc>
          <w:tcPr>
            <w:tcW w:w="8647" w:type="dxa"/>
          </w:tcPr>
          <w:p w:rsidR="0085171C" w:rsidRPr="00CA6866" w:rsidRDefault="0085171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Детализированный перечень затрат, включаемых в расчет объема софинансирования</w:t>
            </w:r>
            <w:r w:rsidR="0071429D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CA6866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заявителя (по форме Фонда)</w:t>
            </w:r>
          </w:p>
        </w:tc>
        <w:tc>
          <w:tcPr>
            <w:tcW w:w="1932" w:type="dxa"/>
            <w:vAlign w:val="center"/>
          </w:tcPr>
          <w:p w:rsidR="0085171C" w:rsidRPr="00CA6866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  <w:vAlign w:val="center"/>
          </w:tcPr>
          <w:p w:rsidR="0085171C" w:rsidRPr="00CA6866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85171C" w:rsidRPr="00CA6866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85171C" w:rsidRPr="00CA6866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957305">
        <w:trPr>
          <w:trHeight w:val="285"/>
        </w:trPr>
        <w:tc>
          <w:tcPr>
            <w:tcW w:w="15828" w:type="dxa"/>
            <w:gridSpan w:val="5"/>
          </w:tcPr>
          <w:p w:rsidR="006033B1" w:rsidRPr="00CA6866" w:rsidRDefault="006033B1" w:rsidP="009F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Документы, подтверждающие правовой статус, полномочия и финансовое состояние Заявителя</w:t>
            </w:r>
          </w:p>
        </w:tc>
      </w:tr>
      <w:tr w:rsidR="00CA6866" w:rsidRPr="00CA6866" w:rsidTr="00F66390">
        <w:trPr>
          <w:trHeight w:val="285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Устав в действующей редакции (для подтверждения полномочий по заключению сделок, в том числе полномочий органов управления Заявителя) со всеми изменениями в соответствии с Выпиской из ЕГРЮЛ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:rsidTr="00F66390">
        <w:trPr>
          <w:trHeight w:val="300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в налоговом органе юридического лица/индивидуального предпринимателя (ИНН) 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:rsidTr="00F66390">
        <w:trPr>
          <w:trHeight w:val="285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лица/индивидуального предпринимателя (ОГРН/ОГРНИП)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bookmarkEnd w:id="0"/>
      <w:tr w:rsidR="00CA6866" w:rsidRPr="00CA6866" w:rsidTr="00F66390">
        <w:trPr>
          <w:trHeight w:val="360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акционеров, выданная не старше 1 месяца на дату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в Фонд (предоставляется в случае, если Заявитель является акционерным обществом (либо в структуре Заявителя присутствует акционерное общество) 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:rsidTr="00F66390">
        <w:trPr>
          <w:trHeight w:val="360"/>
        </w:trPr>
        <w:tc>
          <w:tcPr>
            <w:tcW w:w="8647" w:type="dxa"/>
          </w:tcPr>
          <w:p w:rsidR="007B7910" w:rsidRPr="00CA6866" w:rsidRDefault="007B7910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Заверение о составе акционеров</w:t>
            </w:r>
          </w:p>
        </w:tc>
        <w:tc>
          <w:tcPr>
            <w:tcW w:w="1932" w:type="dxa"/>
          </w:tcPr>
          <w:p w:rsidR="007B7910" w:rsidRPr="00CA6866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7B7910" w:rsidRPr="00CA6866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7B7910" w:rsidRPr="00CA6866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7B7910" w:rsidRPr="00CA6866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86178B">
        <w:trPr>
          <w:trHeight w:val="360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бенефициарных владельцах Заявителя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6033B1" w:rsidRPr="00CA6866" w:rsidRDefault="00CA6866" w:rsidP="00B160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86178B">
        <w:trPr>
          <w:trHeight w:val="345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Согласие Заявителя, как субъекта кредитной истории, на раскрытие информации, содержащейся в кредитной истории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6033B1" w:rsidRPr="00CA6866" w:rsidRDefault="004E6AC6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F66390">
        <w:trPr>
          <w:trHeight w:val="75"/>
        </w:trPr>
        <w:tc>
          <w:tcPr>
            <w:tcW w:w="8647" w:type="dxa"/>
          </w:tcPr>
          <w:p w:rsidR="00252B71" w:rsidRPr="00CA6866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 за два последних года (с Приложениями), за последний завершившийся квартальный период (накопленным итогом с начала года) и аналогичный квартальный период прошлого года.</w:t>
            </w:r>
            <w:r w:rsidRPr="00CA686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:rsidR="00252B71" w:rsidRPr="00CA6866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Приложений к Бухгалтерской отчетности необходимо предоставить расшифровки следующих статей баланса: основные средства (при наличии большого количества позиций желательны группировки по крупным объектам ОС и конкретным группам имущества), запасы, финансовые вложения, денежные средства, кредиты и займы, кредиторская и дебиторская задолженность, расшифровка иных статей, превышающих 5% валюты баланса, а также</w:t>
            </w:r>
            <w:r w:rsid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расшифровки всех статей отчета о финансовых результатах, в том</w:t>
            </w:r>
            <w:r w:rsid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числе об амортизационных отчислениях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:rsidTr="00F66390">
        <w:trPr>
          <w:trHeight w:val="360"/>
        </w:trPr>
        <w:tc>
          <w:tcPr>
            <w:tcW w:w="8647" w:type="dxa"/>
          </w:tcPr>
          <w:p w:rsidR="00252B71" w:rsidRPr="00CA6866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Оборотно-сальдовые ведомости (ОСВ) общие (развернуто с субсчетами) за два последних года и за последний завершившийся квартальный период.</w:t>
            </w:r>
          </w:p>
          <w:p w:rsidR="00252B71" w:rsidRPr="00CA6866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ОСВ по отдельным счетам (развернуто) за два последних года и за последний завершившийся квартальный период (выгрузка из бухгалтерской программы предприятия).</w:t>
            </w:r>
          </w:p>
          <w:p w:rsidR="00252B71" w:rsidRPr="00CA6866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Анализ 50, 51 счетов за последние полные 12 месяцев (помесячно) в корреспонденции счетов в ежемесячной разбивке (выгрузка из бухгалтерской программы предприятия).</w:t>
            </w:r>
          </w:p>
          <w:p w:rsidR="00252B71" w:rsidRPr="00CA6866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На этапе «Входная экспертиза» данные документы предоставляются в формате Excel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CA6866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:rsidTr="0086178B">
        <w:trPr>
          <w:trHeight w:val="1068"/>
        </w:trPr>
        <w:tc>
          <w:tcPr>
            <w:tcW w:w="8647" w:type="dxa"/>
          </w:tcPr>
          <w:p w:rsidR="00B96BD4" w:rsidRPr="00CA6866" w:rsidRDefault="00B96BD4" w:rsidP="00D2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Справка предприятия о кредитной истории за последние полные 12 месяцев и об остатках ссудной задолженности по займам и кредитам на дату окончания последнего отчётного года, дату окончания последнего квартального периода и на текущую дату</w:t>
            </w:r>
            <w:r w:rsidR="00D27533">
              <w:rPr>
                <w:rFonts w:ascii="Times New Roman" w:hAnsi="Times New Roman" w:cs="Times New Roman"/>
                <w:sz w:val="24"/>
                <w:szCs w:val="24"/>
              </w:rPr>
              <w:t xml:space="preserve"> (дата справки)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32" w:type="dxa"/>
          </w:tcPr>
          <w:p w:rsidR="00B96BD4" w:rsidRDefault="00B96BD4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4E6AC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AC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AC6" w:rsidRPr="00CA686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B96BD4" w:rsidRPr="00CA6866" w:rsidRDefault="00B96BD4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B96BD4" w:rsidRPr="00CA6866" w:rsidRDefault="00B96BD4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B96BD4" w:rsidRDefault="00B96BD4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4E6AC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AC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AC6" w:rsidRPr="00CA686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78B" w:rsidRPr="00CA6866" w:rsidTr="0097788C">
        <w:trPr>
          <w:trHeight w:val="1125"/>
        </w:trPr>
        <w:tc>
          <w:tcPr>
            <w:tcW w:w="8647" w:type="dxa"/>
          </w:tcPr>
          <w:p w:rsidR="0086178B" w:rsidRPr="00CA6866" w:rsidRDefault="0086178B" w:rsidP="00D2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из кредитной организации о состоянии (кредитная история, наличие/отсутствие просроченной задолженности) и остатках ссудной задолженности (при наличии) </w:t>
            </w:r>
            <w:r w:rsidR="00D27533" w:rsidRPr="00CA6866">
              <w:rPr>
                <w:rFonts w:ascii="Times New Roman" w:hAnsi="Times New Roman" w:cs="Times New Roman"/>
                <w:sz w:val="24"/>
                <w:szCs w:val="24"/>
              </w:rPr>
              <w:t>на дату окончания последнего отчётного года, дату окончания последнего квартального периода и</w:t>
            </w:r>
            <w:r w:rsidR="00D27533">
              <w:rPr>
                <w:rFonts w:ascii="Times New Roman" w:hAnsi="Times New Roman" w:cs="Times New Roman"/>
                <w:sz w:val="24"/>
                <w:szCs w:val="24"/>
              </w:rPr>
              <w:t xml:space="preserve"> на текущую дату (дата справки).</w:t>
            </w:r>
          </w:p>
        </w:tc>
        <w:tc>
          <w:tcPr>
            <w:tcW w:w="1932" w:type="dxa"/>
          </w:tcPr>
          <w:p w:rsidR="0086178B" w:rsidRPr="00CA6866" w:rsidRDefault="0086178B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86178B" w:rsidRPr="00CA6866" w:rsidRDefault="0086178B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86178B" w:rsidRPr="00CA6866" w:rsidRDefault="0086178B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86178B" w:rsidRPr="00CA6866" w:rsidRDefault="00D27533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F66390">
        <w:trPr>
          <w:trHeight w:val="210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об аффилированных лицах Заявителя по форме, рекомендуемой Приказом ФАС России от 26 июня 2012 года № 409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F66390">
        <w:trPr>
          <w:trHeight w:val="208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Группы с указанием долей владения (если Заявитель входит в состав Группы компаний)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F66390">
        <w:trPr>
          <w:trHeight w:val="75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Схема товарно-денежных потоков Группы с описанием функций отдельных компаний в Группе, принципов внутригрупповых расчетов и выделением центров прибыли (если Заявитель входит в состав Группы компаний) 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C0302F">
        <w:trPr>
          <w:trHeight w:val="1155"/>
        </w:trPr>
        <w:tc>
          <w:tcPr>
            <w:tcW w:w="8647" w:type="dxa"/>
            <w:shd w:val="clear" w:color="auto" w:fill="auto"/>
          </w:tcPr>
          <w:p w:rsidR="007D76C5" w:rsidRPr="00C0302F" w:rsidRDefault="007D76C5" w:rsidP="00B1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ИФНС </w:t>
            </w:r>
            <w:r w:rsidR="00B1098E" w:rsidRPr="00C0302F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полученная дистанционно) </w:t>
            </w:r>
            <w:r w:rsidRPr="00C0302F">
              <w:rPr>
                <w:rFonts w:ascii="Times New Roman" w:hAnsi="Times New Roman" w:cs="Times New Roman"/>
                <w:sz w:val="24"/>
                <w:szCs w:val="24"/>
              </w:rPr>
              <w:t>об исполнении налогоплательщиком обязанностей по уплате налогов, сборов, страховых взносов, пеней, штрафов, процентов (код по КНД 1120101), датированная в пределах 30 календарных дней до</w:t>
            </w:r>
            <w:r w:rsidR="004E6AC6" w:rsidRPr="00C0302F">
              <w:rPr>
                <w:rFonts w:ascii="Times New Roman" w:hAnsi="Times New Roman" w:cs="Times New Roman"/>
                <w:sz w:val="24"/>
                <w:szCs w:val="24"/>
              </w:rPr>
              <w:t xml:space="preserve"> даты подписания договора займа</w:t>
            </w:r>
            <w:r w:rsidR="00B1098E" w:rsidRPr="00C03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shd w:val="clear" w:color="auto" w:fill="auto"/>
          </w:tcPr>
          <w:p w:rsidR="007D76C5" w:rsidRPr="00C0302F" w:rsidRDefault="002A4683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  <w:shd w:val="clear" w:color="auto" w:fill="auto"/>
          </w:tcPr>
          <w:p w:rsidR="007D76C5" w:rsidRPr="00C0302F" w:rsidRDefault="007D76C5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7D76C5" w:rsidRPr="00C0302F" w:rsidRDefault="007D76C5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D76C5" w:rsidRPr="00C0302F" w:rsidRDefault="007D76C5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E6AC6"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4E6AC6"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  <w:proofErr w:type="spellEnd"/>
          </w:p>
        </w:tc>
      </w:tr>
      <w:tr w:rsidR="005F7B4A" w:rsidRPr="00CA6866" w:rsidTr="008E0807">
        <w:trPr>
          <w:trHeight w:val="553"/>
        </w:trPr>
        <w:tc>
          <w:tcPr>
            <w:tcW w:w="8647" w:type="dxa"/>
            <w:shd w:val="clear" w:color="auto" w:fill="auto"/>
          </w:tcPr>
          <w:p w:rsidR="005F7B4A" w:rsidRPr="00C0302F" w:rsidRDefault="005F7B4A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sz w:val="24"/>
                <w:szCs w:val="24"/>
              </w:rPr>
              <w:t>Справка предприятия об отсутствии просроченной задолженности перед работниками по заработной плате</w:t>
            </w:r>
          </w:p>
        </w:tc>
        <w:tc>
          <w:tcPr>
            <w:tcW w:w="1932" w:type="dxa"/>
            <w:shd w:val="clear" w:color="auto" w:fill="auto"/>
          </w:tcPr>
          <w:p w:rsidR="005F7B4A" w:rsidRPr="00C0302F" w:rsidRDefault="005F7B4A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5F7B4A" w:rsidRPr="00C0302F" w:rsidRDefault="005F7B4A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5F7B4A" w:rsidRPr="00C0302F" w:rsidRDefault="005F7B4A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673" w:type="dxa"/>
            <w:shd w:val="clear" w:color="auto" w:fill="auto"/>
          </w:tcPr>
          <w:p w:rsidR="005F7B4A" w:rsidRPr="00C0302F" w:rsidRDefault="005F7B4A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7D76C5">
        <w:trPr>
          <w:trHeight w:val="193"/>
        </w:trPr>
        <w:tc>
          <w:tcPr>
            <w:tcW w:w="8647" w:type="dxa"/>
            <w:shd w:val="clear" w:color="auto" w:fill="auto"/>
          </w:tcPr>
          <w:p w:rsidR="00E61598" w:rsidRPr="00CA6866" w:rsidRDefault="00E61598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 среднесписочной численности сотрудников юридического лица/индивидуального предпринимателя</w:t>
            </w:r>
            <w:r w:rsidR="001B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(форма № П-4 федерального статистического наблюдения «Сведения о численности и заработной плате работников» или форма 4-ФСС «Расчет по начисленным и уплаченным страховым взносам на обязательное социальное страхование от несчастных случаев на производстве</w:t>
            </w:r>
            <w:r w:rsid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и профессиональных заболеваний, а также по расходам на выплату страхового обеспечения») за последний отчетный год и последний завершившийся квартальный период текущего года.</w:t>
            </w:r>
          </w:p>
        </w:tc>
        <w:tc>
          <w:tcPr>
            <w:tcW w:w="1932" w:type="dxa"/>
          </w:tcPr>
          <w:p w:rsidR="007D76C5" w:rsidRPr="00CA6866" w:rsidRDefault="007D76C5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7D76C5" w:rsidRPr="00CA6866" w:rsidRDefault="007D76C5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7D76C5" w:rsidRPr="00CA6866" w:rsidRDefault="007D76C5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7D76C5" w:rsidRPr="00CA6866" w:rsidRDefault="00363B0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  <w:proofErr w:type="spellEnd"/>
          </w:p>
        </w:tc>
      </w:tr>
      <w:tr w:rsidR="00CA6866" w:rsidRPr="00CA6866" w:rsidTr="00F66390">
        <w:trPr>
          <w:trHeight w:val="225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одобрении сделки займа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 </w:t>
            </w:r>
          </w:p>
        </w:tc>
        <w:tc>
          <w:tcPr>
            <w:tcW w:w="1932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E0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/зк</w:t>
            </w:r>
          </w:p>
        </w:tc>
      </w:tr>
      <w:tr w:rsidR="00CA6866" w:rsidRPr="00CA6866" w:rsidTr="00F66390">
        <w:trPr>
          <w:trHeight w:val="210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с указанием реквизитов расчетного счета в банке, открытого для обособленного учета средств по займу </w:t>
            </w:r>
          </w:p>
        </w:tc>
        <w:tc>
          <w:tcPr>
            <w:tcW w:w="1932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F66390">
        <w:trPr>
          <w:trHeight w:val="193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банковского счета Заявителя, предоставляющее </w:t>
            </w:r>
            <w:r w:rsidR="00116EF5" w:rsidRPr="00CA686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право безакцептного списания средств со счета </w:t>
            </w:r>
          </w:p>
        </w:tc>
        <w:tc>
          <w:tcPr>
            <w:tcW w:w="1932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9F7D72" w:rsidP="009E5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F66390">
        <w:trPr>
          <w:trHeight w:val="195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 с приложением приказа о вступлении в должность 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:rsidTr="00F66390">
        <w:trPr>
          <w:trHeight w:val="225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Трудовой договор с единоличным исполнительным органом (при наличии) </w:t>
            </w:r>
          </w:p>
        </w:tc>
        <w:tc>
          <w:tcPr>
            <w:tcW w:w="1932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:rsidTr="00F66390">
        <w:trPr>
          <w:trHeight w:val="225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единоличном исполнительном органе/справку об отсутствии положения о единоличном исполнительном органе </w:t>
            </w:r>
          </w:p>
        </w:tc>
        <w:tc>
          <w:tcPr>
            <w:tcW w:w="1932" w:type="dxa"/>
          </w:tcPr>
          <w:p w:rsidR="006033B1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363B0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85346" w:rsidTr="00C85346">
        <w:trPr>
          <w:trHeight w:val="533"/>
        </w:trPr>
        <w:tc>
          <w:tcPr>
            <w:tcW w:w="8647" w:type="dxa"/>
          </w:tcPr>
          <w:p w:rsidR="001C6693" w:rsidRPr="00C85346" w:rsidRDefault="001C6693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sz w:val="24"/>
                <w:szCs w:val="24"/>
              </w:rPr>
              <w:t>Паспорт (все страницы) единоличного исполнительного органа или лица, под</w:t>
            </w:r>
            <w:r w:rsidR="004E6AC6" w:rsidRPr="00C85346">
              <w:rPr>
                <w:rFonts w:ascii="Times New Roman" w:hAnsi="Times New Roman" w:cs="Times New Roman"/>
                <w:sz w:val="24"/>
                <w:szCs w:val="24"/>
              </w:rPr>
              <w:t>писывающего договора по сделке</w:t>
            </w:r>
          </w:p>
        </w:tc>
        <w:tc>
          <w:tcPr>
            <w:tcW w:w="1932" w:type="dxa"/>
          </w:tcPr>
          <w:p w:rsidR="001C6693" w:rsidRPr="00C85346" w:rsidRDefault="001C6693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1C6693" w:rsidRPr="00C85346" w:rsidRDefault="001C6693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1C6693" w:rsidRPr="00C85346" w:rsidRDefault="001C6693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1C6693" w:rsidRPr="00C85346" w:rsidRDefault="00363B00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0D29F2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</w:p>
        </w:tc>
      </w:tr>
      <w:tr w:rsidR="004E6AC6" w:rsidRPr="00CA6866" w:rsidTr="00C85346">
        <w:trPr>
          <w:trHeight w:val="585"/>
        </w:trPr>
        <w:tc>
          <w:tcPr>
            <w:tcW w:w="8647" w:type="dxa"/>
          </w:tcPr>
          <w:p w:rsidR="004E6AC6" w:rsidRPr="00C85346" w:rsidRDefault="004E6AC6" w:rsidP="004E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лица, подписывающего договора по сделке с надлежаще оформленными полномочиями </w:t>
            </w:r>
            <w:r w:rsidR="009E54F8" w:rsidRPr="00C85346">
              <w:rPr>
                <w:rFonts w:ascii="Times New Roman" w:hAnsi="Times New Roman" w:cs="Times New Roman"/>
                <w:sz w:val="24"/>
                <w:szCs w:val="24"/>
              </w:rPr>
              <w:t>(в случае необходимости)</w:t>
            </w:r>
          </w:p>
        </w:tc>
        <w:tc>
          <w:tcPr>
            <w:tcW w:w="1932" w:type="dxa"/>
          </w:tcPr>
          <w:p w:rsidR="004E6AC6" w:rsidRPr="00C85346" w:rsidRDefault="0094105A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4E6AC6" w:rsidRPr="00C85346" w:rsidRDefault="004E6AC6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4E6AC6" w:rsidRPr="00C85346" w:rsidRDefault="004E6AC6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4E6AC6" w:rsidRPr="00C85346" w:rsidRDefault="0094105A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F66390">
        <w:trPr>
          <w:trHeight w:val="315"/>
        </w:trPr>
        <w:tc>
          <w:tcPr>
            <w:tcW w:w="8647" w:type="dxa"/>
          </w:tcPr>
          <w:p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лица, подписывающего договора по сделке</w:t>
            </w:r>
          </w:p>
        </w:tc>
        <w:tc>
          <w:tcPr>
            <w:tcW w:w="1932" w:type="dxa"/>
          </w:tcPr>
          <w:p w:rsidR="006033B1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6033B1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66" w:rsidRPr="00CA6866" w:rsidTr="00F66390">
        <w:trPr>
          <w:trHeight w:val="293"/>
        </w:trPr>
        <w:tc>
          <w:tcPr>
            <w:tcW w:w="8647" w:type="dxa"/>
          </w:tcPr>
          <w:p w:rsidR="006033B1" w:rsidRPr="00CA6866" w:rsidRDefault="001A3EDE" w:rsidP="00603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документы по заявке</w:t>
            </w:r>
          </w:p>
        </w:tc>
        <w:tc>
          <w:tcPr>
            <w:tcW w:w="1932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66" w:rsidRPr="00CA6866" w:rsidTr="00F66390">
        <w:trPr>
          <w:trHeight w:val="255"/>
        </w:trPr>
        <w:tc>
          <w:tcPr>
            <w:tcW w:w="8647" w:type="dxa"/>
          </w:tcPr>
          <w:p w:rsidR="001A3EDE" w:rsidRPr="00CA6866" w:rsidRDefault="001A3EDE" w:rsidP="00CA68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по объемах налоговых поступлений в бюджеты бюджетной системы РФ с разбивкой в том числе в консолидированный бюджет </w:t>
            </w:r>
            <w:r w:rsidR="0038207C" w:rsidRPr="00CA6866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за два последних года и за последний отчетный период, завершившийся после годовой отчетности </w:t>
            </w:r>
          </w:p>
        </w:tc>
        <w:tc>
          <w:tcPr>
            <w:tcW w:w="1932" w:type="dxa"/>
          </w:tcPr>
          <w:p w:rsidR="001A3EDE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1A3EDE" w:rsidRPr="00CA6866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1A3EDE" w:rsidRPr="00CA6866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1A3EDE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:rsidTr="00F66390">
        <w:trPr>
          <w:trHeight w:val="270"/>
        </w:trPr>
        <w:tc>
          <w:tcPr>
            <w:tcW w:w="8647" w:type="dxa"/>
          </w:tcPr>
          <w:p w:rsidR="00C3638D" w:rsidRPr="00CA6866" w:rsidRDefault="00C224B3" w:rsidP="00CA68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з</w:t>
            </w:r>
            <w:r w:rsidR="00C3638D" w:rsidRPr="00CA6866">
              <w:rPr>
                <w:rFonts w:ascii="Times New Roman" w:hAnsi="Times New Roman" w:cs="Times New Roman"/>
                <w:sz w:val="24"/>
                <w:szCs w:val="24"/>
              </w:rPr>
              <w:t>атрат</w:t>
            </w:r>
            <w:r w:rsidR="00C464FD" w:rsidRPr="00CA6866">
              <w:rPr>
                <w:rFonts w:ascii="Times New Roman" w:hAnsi="Times New Roman" w:cs="Times New Roman"/>
                <w:sz w:val="24"/>
                <w:szCs w:val="24"/>
              </w:rPr>
              <w:t>ы Заявителя</w:t>
            </w:r>
            <w:r w:rsidR="00CA6866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3638D" w:rsidRPr="00CA686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 w:rsidR="00C464FD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не ранее 12 мес</w:t>
            </w:r>
            <w:r w:rsidR="00BB64DB" w:rsidRPr="00CA6866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до даты подачи заявки</w:t>
            </w:r>
            <w:r w:rsidR="00103639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в Фонд</w:t>
            </w:r>
          </w:p>
        </w:tc>
        <w:tc>
          <w:tcPr>
            <w:tcW w:w="1932" w:type="dxa"/>
          </w:tcPr>
          <w:p w:rsidR="00C3638D" w:rsidRPr="00CA6866" w:rsidRDefault="00C3638D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C3638D" w:rsidRPr="00CA6866" w:rsidRDefault="00C3638D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C3638D" w:rsidRPr="00CA6866" w:rsidRDefault="00C3638D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C3638D" w:rsidRPr="00CA6866" w:rsidRDefault="00C3638D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:rsidTr="00F66390">
        <w:trPr>
          <w:trHeight w:val="270"/>
        </w:trPr>
        <w:tc>
          <w:tcPr>
            <w:tcW w:w="8647" w:type="dxa"/>
          </w:tcPr>
          <w:p w:rsidR="001A3EDE" w:rsidRPr="00CA6866" w:rsidRDefault="001A3EDE" w:rsidP="00CA68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Иные документы по программе по запросу Фонда</w:t>
            </w:r>
          </w:p>
        </w:tc>
        <w:tc>
          <w:tcPr>
            <w:tcW w:w="1932" w:type="dxa"/>
          </w:tcPr>
          <w:p w:rsidR="001A3EDE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1A3EDE" w:rsidRPr="00CA6866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1A3EDE" w:rsidRPr="00CA6866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1A3EDE" w:rsidRPr="00CA6866" w:rsidRDefault="00363B0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:rsidTr="00F66390">
        <w:trPr>
          <w:trHeight w:val="270"/>
        </w:trPr>
        <w:tc>
          <w:tcPr>
            <w:tcW w:w="8647" w:type="dxa"/>
          </w:tcPr>
          <w:p w:rsidR="00DD4C2C" w:rsidRPr="00CA6866" w:rsidRDefault="0038207C" w:rsidP="009F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D4C2C"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Обеспечение по проекту/заявке</w:t>
            </w:r>
          </w:p>
        </w:tc>
        <w:tc>
          <w:tcPr>
            <w:tcW w:w="1932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66" w:rsidRPr="00CA6866" w:rsidTr="00F66390">
        <w:trPr>
          <w:trHeight w:val="193"/>
        </w:trPr>
        <w:tc>
          <w:tcPr>
            <w:tcW w:w="8647" w:type="dxa"/>
          </w:tcPr>
          <w:p w:rsidR="00DD4C2C" w:rsidRPr="00CA6866" w:rsidRDefault="0038207C" w:rsidP="009F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D4C2C"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Банковская гарантия</w:t>
            </w:r>
          </w:p>
        </w:tc>
        <w:tc>
          <w:tcPr>
            <w:tcW w:w="1932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66" w:rsidRPr="00CA6866" w:rsidTr="00F66390">
        <w:trPr>
          <w:trHeight w:val="253"/>
        </w:trPr>
        <w:tc>
          <w:tcPr>
            <w:tcW w:w="8647" w:type="dxa"/>
          </w:tcPr>
          <w:p w:rsidR="001A3EDE" w:rsidRPr="004E7DAE" w:rsidRDefault="00DD4C2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DAE">
              <w:rPr>
                <w:rFonts w:ascii="Times New Roman" w:hAnsi="Times New Roman" w:cs="Times New Roman"/>
                <w:sz w:val="24"/>
                <w:szCs w:val="24"/>
              </w:rPr>
              <w:t>Комфортное письмо Банка о готовности рассмотреть вопрос о предоставлении гарантии</w:t>
            </w:r>
          </w:p>
        </w:tc>
        <w:tc>
          <w:tcPr>
            <w:tcW w:w="1932" w:type="dxa"/>
          </w:tcPr>
          <w:p w:rsidR="001A3EDE" w:rsidRPr="004E7DAE" w:rsidRDefault="005D7A6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:rsidR="001A3EDE" w:rsidRPr="004E7DAE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1A3EDE" w:rsidRPr="004E7DAE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1A3EDE" w:rsidRPr="00CA6866" w:rsidRDefault="0094105A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:rsidTr="00F66390">
        <w:trPr>
          <w:trHeight w:val="288"/>
        </w:trPr>
        <w:tc>
          <w:tcPr>
            <w:tcW w:w="8647" w:type="dxa"/>
          </w:tcPr>
          <w:p w:rsidR="00DD4C2C" w:rsidRPr="00CA6866" w:rsidRDefault="00DD4C2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</w:t>
            </w:r>
          </w:p>
        </w:tc>
        <w:tc>
          <w:tcPr>
            <w:tcW w:w="1932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D4C2C" w:rsidRPr="00CA6866" w:rsidRDefault="005D7A6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B181E" w:rsidRPr="00CA6866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</w:tc>
      </w:tr>
      <w:tr w:rsidR="00CA6866" w:rsidRPr="00CA6866" w:rsidTr="00F66390">
        <w:trPr>
          <w:trHeight w:val="222"/>
        </w:trPr>
        <w:tc>
          <w:tcPr>
            <w:tcW w:w="8647" w:type="dxa"/>
          </w:tcPr>
          <w:p w:rsidR="00DD4C2C" w:rsidRPr="00CA6866" w:rsidRDefault="00DD4C2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лица, подписавшего банковскую гарантию </w:t>
            </w:r>
          </w:p>
        </w:tc>
        <w:tc>
          <w:tcPr>
            <w:tcW w:w="1932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D4C2C" w:rsidRPr="00CA6866" w:rsidRDefault="005D7A6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476816"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</w:p>
        </w:tc>
      </w:tr>
    </w:tbl>
    <w:p w:rsidR="00476816" w:rsidRPr="004E2049" w:rsidRDefault="00476816" w:rsidP="003E0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49">
        <w:rPr>
          <w:rFonts w:ascii="Times New Roman" w:hAnsi="Times New Roman" w:cs="Times New Roman"/>
          <w:sz w:val="24"/>
          <w:szCs w:val="24"/>
        </w:rPr>
        <w:t xml:space="preserve">(к) – электронная копия документа; (зк) – заверенная копия документа; (о) – оригинал документа; </w:t>
      </w:r>
    </w:p>
    <w:p w:rsidR="00476816" w:rsidRPr="004E2049" w:rsidRDefault="00476816" w:rsidP="003E0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2049">
        <w:rPr>
          <w:rFonts w:ascii="Times New Roman" w:hAnsi="Times New Roman" w:cs="Times New Roman"/>
          <w:sz w:val="24"/>
          <w:szCs w:val="24"/>
        </w:rPr>
        <w:t>нзк</w:t>
      </w:r>
      <w:proofErr w:type="spellEnd"/>
      <w:r w:rsidRPr="004E2049">
        <w:rPr>
          <w:rFonts w:ascii="Times New Roman" w:hAnsi="Times New Roman" w:cs="Times New Roman"/>
          <w:sz w:val="24"/>
          <w:szCs w:val="24"/>
        </w:rPr>
        <w:t>) – нотариально заверенная копия документа</w:t>
      </w:r>
    </w:p>
    <w:sectPr w:rsidR="00476816" w:rsidRPr="004E2049" w:rsidSect="003E049F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45" w:rsidRDefault="00295F45" w:rsidP="0018403C">
      <w:pPr>
        <w:spacing w:after="0" w:line="240" w:lineRule="auto"/>
      </w:pPr>
      <w:r>
        <w:separator/>
      </w:r>
    </w:p>
  </w:endnote>
  <w:endnote w:type="continuationSeparator" w:id="0">
    <w:p w:rsidR="00295F45" w:rsidRDefault="00295F45" w:rsidP="0018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45" w:rsidRDefault="00295F45" w:rsidP="0018403C">
      <w:pPr>
        <w:spacing w:after="0" w:line="240" w:lineRule="auto"/>
      </w:pPr>
      <w:r>
        <w:separator/>
      </w:r>
    </w:p>
  </w:footnote>
  <w:footnote w:type="continuationSeparator" w:id="0">
    <w:p w:rsidR="00295F45" w:rsidRDefault="00295F45" w:rsidP="0018403C">
      <w:pPr>
        <w:spacing w:after="0" w:line="240" w:lineRule="auto"/>
      </w:pPr>
      <w:r>
        <w:continuationSeparator/>
      </w:r>
    </w:p>
  </w:footnote>
  <w:footnote w:id="1">
    <w:p w:rsidR="009D0EF9" w:rsidRPr="00CA6866" w:rsidRDefault="0018403C" w:rsidP="00CA6866">
      <w:pPr>
        <w:pStyle w:val="Default"/>
        <w:jc w:val="both"/>
        <w:rPr>
          <w:sz w:val="20"/>
          <w:szCs w:val="20"/>
        </w:rPr>
      </w:pPr>
      <w:r w:rsidRPr="001900B6">
        <w:rPr>
          <w:rStyle w:val="a6"/>
        </w:rPr>
        <w:footnoteRef/>
      </w:r>
      <w:r w:rsidRPr="001900B6">
        <w:t xml:space="preserve"> </w:t>
      </w:r>
      <w:r w:rsidR="009D0EF9" w:rsidRPr="00CA6866">
        <w:rPr>
          <w:sz w:val="20"/>
          <w:szCs w:val="20"/>
        </w:rPr>
        <w:t xml:space="preserve">Копии (к) предоставляются в формате электронных документов – </w:t>
      </w:r>
      <w:proofErr w:type="spellStart"/>
      <w:r w:rsidR="009D0EF9" w:rsidRPr="00CA6866">
        <w:rPr>
          <w:sz w:val="20"/>
          <w:szCs w:val="20"/>
        </w:rPr>
        <w:t>pdf</w:t>
      </w:r>
      <w:proofErr w:type="spellEnd"/>
      <w:r w:rsidR="009D0EF9" w:rsidRPr="00CA6866">
        <w:rPr>
          <w:sz w:val="20"/>
          <w:szCs w:val="20"/>
        </w:rPr>
        <w:t>. Все листы одного документа в одном файле. В одном файле один документ. Предоставление нескольких документов в одном файле не допускается. Все файлы предоставляются в одном письме на электронную почту менеджера Фонда. В случае, если общий размер файлов одного письма превышает 20 Мбайт, допускается предоставление информации в нескольких письмах.</w:t>
      </w:r>
      <w:r w:rsidR="00CA6866">
        <w:rPr>
          <w:sz w:val="20"/>
          <w:szCs w:val="20"/>
        </w:rPr>
        <w:t xml:space="preserve"> </w:t>
      </w:r>
      <w:r w:rsidR="009D0EF9" w:rsidRPr="00CA6866">
        <w:rPr>
          <w:sz w:val="20"/>
          <w:szCs w:val="20"/>
        </w:rPr>
        <w:t>Название файла формируется по шаблону: &lt;название организации&gt;&lt;вид документа&gt;.</w:t>
      </w:r>
    </w:p>
  </w:footnote>
  <w:footnote w:id="2">
    <w:p w:rsidR="001B699A" w:rsidRPr="001900B6" w:rsidRDefault="001B699A" w:rsidP="00CA6866">
      <w:pPr>
        <w:pStyle w:val="Default"/>
        <w:jc w:val="both"/>
      </w:pPr>
      <w:r w:rsidRPr="001900B6">
        <w:rPr>
          <w:rStyle w:val="a6"/>
        </w:rPr>
        <w:footnoteRef/>
      </w:r>
      <w:r w:rsidRPr="001900B6">
        <w:t xml:space="preserve">  - </w:t>
      </w:r>
      <w:r w:rsidRPr="001900B6">
        <w:rPr>
          <w:sz w:val="20"/>
          <w:szCs w:val="20"/>
        </w:rPr>
        <w:t>На различных этапах рассмотрения заявки предоставляются Согласие физических лиц на обработку персональных данных по форме, утвержденной Фондом, при на</w:t>
      </w:r>
      <w:r w:rsidRPr="009D0EF9">
        <w:rPr>
          <w:sz w:val="20"/>
          <w:szCs w:val="20"/>
        </w:rPr>
        <w:t>л</w:t>
      </w:r>
      <w:r w:rsidRPr="001900B6">
        <w:rPr>
          <w:sz w:val="20"/>
          <w:szCs w:val="20"/>
        </w:rPr>
        <w:t>ичии персональных данных в документах. Оригинал Согласия физических лиц на обработку персональных данных, предоставляется в Фонд на этапе «Комплексная экспертиза» заявки. Персональные данные направляются в Фонд на рассмотрение на бумажном носителе нарочно или направляются заказным почтовым отправлением с описью вложения и с уведомлением о вручении</w:t>
      </w:r>
      <w:r w:rsidR="001E3EA5" w:rsidRPr="001900B6">
        <w:rPr>
          <w:sz w:val="20"/>
          <w:szCs w:val="20"/>
        </w:rPr>
        <w:t>.</w:t>
      </w:r>
    </w:p>
  </w:footnote>
  <w:footnote w:id="3">
    <w:p w:rsidR="001B699A" w:rsidRPr="001900B6" w:rsidRDefault="001B699A" w:rsidP="00CA6866">
      <w:pPr>
        <w:pStyle w:val="Default"/>
        <w:jc w:val="both"/>
      </w:pPr>
      <w:r w:rsidRPr="001900B6">
        <w:rPr>
          <w:rStyle w:val="a6"/>
        </w:rPr>
        <w:footnoteRef/>
      </w:r>
      <w:r w:rsidRPr="001900B6">
        <w:t xml:space="preserve"> - </w:t>
      </w:r>
      <w:r w:rsidRPr="001900B6">
        <w:rPr>
          <w:sz w:val="20"/>
          <w:szCs w:val="20"/>
        </w:rPr>
        <w:t xml:space="preserve">Фонд имеет право запросить дополнительные документы на любом этапе рассмотрения заявки. </w:t>
      </w:r>
    </w:p>
  </w:footnote>
  <w:footnote w:id="4">
    <w:p w:rsidR="001E3EA5" w:rsidRPr="001900B6" w:rsidRDefault="001E3EA5" w:rsidP="00CA6866">
      <w:pPr>
        <w:pStyle w:val="Default"/>
        <w:jc w:val="both"/>
      </w:pPr>
      <w:r w:rsidRPr="001900B6">
        <w:rPr>
          <w:rStyle w:val="a6"/>
        </w:rPr>
        <w:footnoteRef/>
      </w:r>
      <w:r w:rsidRPr="001900B6">
        <w:t xml:space="preserve"> - </w:t>
      </w:r>
      <w:r w:rsidRPr="001900B6">
        <w:rPr>
          <w:sz w:val="20"/>
          <w:szCs w:val="20"/>
        </w:rPr>
        <w:t xml:space="preserve">Документы заявки (если не указано иное) должны быть подготовлены Заявителем в соответствии с требованиями утвержденных Стандартов деятельности Фонда и по формам, установленным Фондом. </w:t>
      </w:r>
    </w:p>
  </w:footnote>
  <w:footnote w:id="5">
    <w:p w:rsidR="00252B71" w:rsidRPr="001900B6" w:rsidRDefault="00252B71" w:rsidP="00252B71">
      <w:pPr>
        <w:pStyle w:val="a4"/>
        <w:rPr>
          <w:rFonts w:ascii="Times New Roman" w:hAnsi="Times New Roman" w:cs="Times New Roman"/>
        </w:rPr>
      </w:pPr>
      <w:r w:rsidRPr="001900B6">
        <w:rPr>
          <w:rStyle w:val="a6"/>
          <w:rFonts w:ascii="Times New Roman" w:hAnsi="Times New Roman" w:cs="Times New Roman"/>
        </w:rPr>
        <w:footnoteRef/>
      </w:r>
      <w:r w:rsidRPr="001900B6">
        <w:rPr>
          <w:rFonts w:ascii="Times New Roman" w:hAnsi="Times New Roman" w:cs="Times New Roman"/>
        </w:rPr>
        <w:t xml:space="preserve"> - Годовая бухгалтерская отчетность предоставляется с отметкой налогового органа о ее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 в указанных случаях не требуется. </w:t>
      </w:r>
    </w:p>
  </w:footnote>
  <w:footnote w:id="6">
    <w:p w:rsidR="000D29F2" w:rsidRDefault="000D29F2">
      <w:pPr>
        <w:pStyle w:val="a4"/>
      </w:pPr>
      <w:r>
        <w:rPr>
          <w:rStyle w:val="a6"/>
        </w:rPr>
        <w:footnoteRef/>
      </w:r>
      <w:r>
        <w:t xml:space="preserve"> - </w:t>
      </w:r>
      <w:r w:rsidRPr="000D29F2">
        <w:rPr>
          <w:rFonts w:ascii="Times New Roman" w:hAnsi="Times New Roman" w:cs="Times New Roman"/>
        </w:rPr>
        <w:t>копия паспорта единоличного исполнительного органа или лица, подписывающего договор по сделке, заверяется сотрудником Фонда с оригинала паспорта, предоставленного данным лицом.</w:t>
      </w:r>
      <w:bookmarkStart w:id="1" w:name="_GoBack"/>
      <w:bookmarkEnd w:id="1"/>
    </w:p>
  </w:footnote>
  <w:footnote w:id="7">
    <w:p w:rsidR="006B181E" w:rsidRPr="001900B6" w:rsidRDefault="006B181E">
      <w:pPr>
        <w:pStyle w:val="a4"/>
        <w:rPr>
          <w:rFonts w:ascii="Times New Roman" w:hAnsi="Times New Roman" w:cs="Times New Roman"/>
        </w:rPr>
      </w:pPr>
      <w:r w:rsidRPr="001900B6">
        <w:rPr>
          <w:rStyle w:val="a6"/>
          <w:rFonts w:ascii="Times New Roman" w:hAnsi="Times New Roman" w:cs="Times New Roman"/>
        </w:rPr>
        <w:footnoteRef/>
      </w:r>
      <w:r w:rsidRPr="001900B6">
        <w:rPr>
          <w:rFonts w:ascii="Times New Roman" w:hAnsi="Times New Roman" w:cs="Times New Roman"/>
        </w:rPr>
        <w:t xml:space="preserve"> - Перечисление средств на расчетный счет Заемщика производится после предоставления в Фонд оригинала банковской гарантии.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487"/>
    <w:multiLevelType w:val="hybridMultilevel"/>
    <w:tmpl w:val="F8DC932E"/>
    <w:lvl w:ilvl="0" w:tplc="562896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E1"/>
    <w:rsid w:val="000752C3"/>
    <w:rsid w:val="000851C1"/>
    <w:rsid w:val="000960DF"/>
    <w:rsid w:val="000B2257"/>
    <w:rsid w:val="000B3AF0"/>
    <w:rsid w:val="000C4BF9"/>
    <w:rsid w:val="000D29F2"/>
    <w:rsid w:val="000F6620"/>
    <w:rsid w:val="00103639"/>
    <w:rsid w:val="00116EF5"/>
    <w:rsid w:val="0018403C"/>
    <w:rsid w:val="001900B6"/>
    <w:rsid w:val="001A3EDE"/>
    <w:rsid w:val="001A61A3"/>
    <w:rsid w:val="001B2E73"/>
    <w:rsid w:val="001B699A"/>
    <w:rsid w:val="001C5598"/>
    <w:rsid w:val="001C6693"/>
    <w:rsid w:val="001D3C8C"/>
    <w:rsid w:val="001D4345"/>
    <w:rsid w:val="001E3EA5"/>
    <w:rsid w:val="00236601"/>
    <w:rsid w:val="002403F5"/>
    <w:rsid w:val="00252B71"/>
    <w:rsid w:val="00265961"/>
    <w:rsid w:val="0028143B"/>
    <w:rsid w:val="00295F45"/>
    <w:rsid w:val="002A4683"/>
    <w:rsid w:val="002D518F"/>
    <w:rsid w:val="00307DE1"/>
    <w:rsid w:val="00325EBA"/>
    <w:rsid w:val="00363B00"/>
    <w:rsid w:val="00374722"/>
    <w:rsid w:val="0038207C"/>
    <w:rsid w:val="003C064C"/>
    <w:rsid w:val="003C2F56"/>
    <w:rsid w:val="003D4B0C"/>
    <w:rsid w:val="003D6D82"/>
    <w:rsid w:val="003D7E8A"/>
    <w:rsid w:val="003E049F"/>
    <w:rsid w:val="00421947"/>
    <w:rsid w:val="00476816"/>
    <w:rsid w:val="00486031"/>
    <w:rsid w:val="00497B7A"/>
    <w:rsid w:val="004B484A"/>
    <w:rsid w:val="004B6122"/>
    <w:rsid w:val="004E2049"/>
    <w:rsid w:val="004E6AC6"/>
    <w:rsid w:val="004E7DAE"/>
    <w:rsid w:val="004F10AA"/>
    <w:rsid w:val="004F46D0"/>
    <w:rsid w:val="005162B9"/>
    <w:rsid w:val="00543BA8"/>
    <w:rsid w:val="00551D7A"/>
    <w:rsid w:val="00570C04"/>
    <w:rsid w:val="00580C94"/>
    <w:rsid w:val="00591A19"/>
    <w:rsid w:val="005A7923"/>
    <w:rsid w:val="005C6478"/>
    <w:rsid w:val="005C75EE"/>
    <w:rsid w:val="005D7A61"/>
    <w:rsid w:val="005F7B4A"/>
    <w:rsid w:val="006033B1"/>
    <w:rsid w:val="00660CDB"/>
    <w:rsid w:val="006B181E"/>
    <w:rsid w:val="006C62CE"/>
    <w:rsid w:val="0070516F"/>
    <w:rsid w:val="0071429D"/>
    <w:rsid w:val="00722610"/>
    <w:rsid w:val="00766768"/>
    <w:rsid w:val="007B7910"/>
    <w:rsid w:val="007D76C5"/>
    <w:rsid w:val="007F6F4F"/>
    <w:rsid w:val="008044C4"/>
    <w:rsid w:val="0085171C"/>
    <w:rsid w:val="0086178B"/>
    <w:rsid w:val="008B776F"/>
    <w:rsid w:val="008E0807"/>
    <w:rsid w:val="008E0E31"/>
    <w:rsid w:val="0094105A"/>
    <w:rsid w:val="0097793E"/>
    <w:rsid w:val="009C48AB"/>
    <w:rsid w:val="009D0EF9"/>
    <w:rsid w:val="009D3B4E"/>
    <w:rsid w:val="009E44FA"/>
    <w:rsid w:val="009E54F8"/>
    <w:rsid w:val="009F232C"/>
    <w:rsid w:val="009F7D72"/>
    <w:rsid w:val="00A05880"/>
    <w:rsid w:val="00A17EC3"/>
    <w:rsid w:val="00A268EF"/>
    <w:rsid w:val="00AA15E2"/>
    <w:rsid w:val="00B1098E"/>
    <w:rsid w:val="00B160EF"/>
    <w:rsid w:val="00B66A6D"/>
    <w:rsid w:val="00B74FD8"/>
    <w:rsid w:val="00B96BD4"/>
    <w:rsid w:val="00BB64DB"/>
    <w:rsid w:val="00BE23DF"/>
    <w:rsid w:val="00BF0ECC"/>
    <w:rsid w:val="00C0302F"/>
    <w:rsid w:val="00C224B3"/>
    <w:rsid w:val="00C3638D"/>
    <w:rsid w:val="00C464FD"/>
    <w:rsid w:val="00C85346"/>
    <w:rsid w:val="00CA6866"/>
    <w:rsid w:val="00D27533"/>
    <w:rsid w:val="00D30FB1"/>
    <w:rsid w:val="00DD4C2C"/>
    <w:rsid w:val="00E03DB3"/>
    <w:rsid w:val="00E0652D"/>
    <w:rsid w:val="00E61598"/>
    <w:rsid w:val="00EA764E"/>
    <w:rsid w:val="00EC43F0"/>
    <w:rsid w:val="00F33140"/>
    <w:rsid w:val="00F57661"/>
    <w:rsid w:val="00F66390"/>
    <w:rsid w:val="00F71F72"/>
    <w:rsid w:val="00F7402C"/>
    <w:rsid w:val="00FA5A9C"/>
    <w:rsid w:val="00FC112F"/>
    <w:rsid w:val="00FC2DDC"/>
    <w:rsid w:val="00FD1E81"/>
    <w:rsid w:val="00FD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8F"/>
  </w:style>
  <w:style w:type="paragraph" w:styleId="1">
    <w:name w:val="heading 1"/>
    <w:basedOn w:val="a"/>
    <w:link w:val="10"/>
    <w:uiPriority w:val="9"/>
    <w:qFormat/>
    <w:rsid w:val="007D7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40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40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403C"/>
    <w:rPr>
      <w:vertAlign w:val="superscript"/>
    </w:rPr>
  </w:style>
  <w:style w:type="paragraph" w:customStyle="1" w:styleId="Default">
    <w:name w:val="Default"/>
    <w:rsid w:val="0018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2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5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171C"/>
  </w:style>
  <w:style w:type="paragraph" w:styleId="ab">
    <w:name w:val="footer"/>
    <w:basedOn w:val="a"/>
    <w:link w:val="ac"/>
    <w:uiPriority w:val="99"/>
    <w:unhideWhenUsed/>
    <w:rsid w:val="0085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1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8F"/>
  </w:style>
  <w:style w:type="paragraph" w:styleId="1">
    <w:name w:val="heading 1"/>
    <w:basedOn w:val="a"/>
    <w:link w:val="10"/>
    <w:uiPriority w:val="9"/>
    <w:qFormat/>
    <w:rsid w:val="007D7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40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40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403C"/>
    <w:rPr>
      <w:vertAlign w:val="superscript"/>
    </w:rPr>
  </w:style>
  <w:style w:type="paragraph" w:customStyle="1" w:styleId="Default">
    <w:name w:val="Default"/>
    <w:rsid w:val="0018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2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5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171C"/>
  </w:style>
  <w:style w:type="paragraph" w:styleId="ab">
    <w:name w:val="footer"/>
    <w:basedOn w:val="a"/>
    <w:link w:val="ac"/>
    <w:uiPriority w:val="99"/>
    <w:unhideWhenUsed/>
    <w:rsid w:val="0085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F222-69D6-415D-835C-F59C3349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Мирохина Олеся Алексеевна</cp:lastModifiedBy>
  <cp:revision>2</cp:revision>
  <cp:lastPrinted>2021-06-04T07:06:00Z</cp:lastPrinted>
  <dcterms:created xsi:type="dcterms:W3CDTF">2021-06-04T07:07:00Z</dcterms:created>
  <dcterms:modified xsi:type="dcterms:W3CDTF">2021-06-04T07:07:00Z</dcterms:modified>
</cp:coreProperties>
</file>